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7"/>
        <w:gridCol w:w="3449"/>
      </w:tblGrid>
      <w:tr w:rsidR="00AC12D0" w:rsidTr="00202D45">
        <w:trPr>
          <w:trHeight w:val="1858"/>
        </w:trPr>
        <w:tc>
          <w:tcPr>
            <w:tcW w:w="5607" w:type="dxa"/>
          </w:tcPr>
          <w:sdt>
            <w:sdtPr>
              <w:tag w:val="cntFörvaltning"/>
              <w:id w:val="2104681422"/>
              <w:placeholder>
                <w:docPart w:val="9204ADA9020743349087E63F14CA1A74"/>
              </w:placeholder>
              <w:text/>
            </w:sdtPr>
            <w:sdtEndPr/>
            <w:sdtContent>
              <w:p w:rsidR="00AC12D0" w:rsidRPr="005D1BA2" w:rsidRDefault="00AC12D0" w:rsidP="00953DC2">
                <w:pPr>
                  <w:pStyle w:val="Frvaltning"/>
                </w:pPr>
                <w:r w:rsidRPr="005D1BA2">
                  <w:t>Samhällsbyggnadsförvaltningen</w:t>
                </w:r>
              </w:p>
            </w:sdtContent>
          </w:sdt>
        </w:tc>
        <w:tc>
          <w:tcPr>
            <w:tcW w:w="3449" w:type="dxa"/>
          </w:tcPr>
          <w:p w:rsidR="00AC12D0" w:rsidRPr="00C44181" w:rsidRDefault="00A834B0" w:rsidP="000A380A">
            <w:pPr>
              <w:pStyle w:val="Ingetavstnd"/>
              <w:jc w:val="left"/>
              <w:rPr>
                <w:szCs w:val="16"/>
              </w:rPr>
            </w:pPr>
            <w:sdt>
              <w:sdtPr>
                <w:rPr>
                  <w:color w:val="C00000"/>
                  <w:szCs w:val="16"/>
                </w:rPr>
                <w:alias w:val="Mottagare"/>
                <w:tag w:val="cntMottagare"/>
                <w:id w:val="981742670"/>
                <w:placeholder>
                  <w:docPart w:val="9D9A302A6B1C4721A77E7DECBF6F54F2"/>
                </w:placeholder>
                <w:text w:multiLine="1"/>
              </w:sdtPr>
              <w:sdtEndPr/>
              <w:sdtContent>
                <w:r w:rsidR="000A380A">
                  <w:rPr>
                    <w:color w:val="C00000"/>
                    <w:szCs w:val="16"/>
                  </w:rPr>
                  <w:t xml:space="preserve"> </w:t>
                </w:r>
              </w:sdtContent>
            </w:sdt>
          </w:p>
        </w:tc>
      </w:tr>
    </w:tbl>
    <w:bookmarkStart w:id="0" w:name="_GoBack" w:displacedByCustomXml="next"/>
    <w:bookmarkEnd w:id="0" w:displacedByCustomXml="next"/>
    <w:sdt>
      <w:sdtPr>
        <w:tag w:val="cntRubrik"/>
        <w:id w:val="-1959711993"/>
        <w:placeholder>
          <w:docPart w:val="CB75C5E46E5A408CA85D34E797C53129"/>
        </w:placeholder>
        <w:text/>
      </w:sdtPr>
      <w:sdtEndPr/>
      <w:sdtContent>
        <w:p w:rsidR="00AC12D0" w:rsidRPr="00A45366" w:rsidRDefault="003C126F" w:rsidP="00AC12D0">
          <w:pPr>
            <w:pStyle w:val="Huvudrubrik"/>
          </w:pPr>
          <w:r w:rsidRPr="00A834B0">
            <w:t>underrättelse</w:t>
          </w:r>
          <w:r w:rsidR="00D545EF" w:rsidRPr="00A834B0">
            <w:t xml:space="preserve"> om granskning</w:t>
          </w:r>
        </w:p>
      </w:sdtContent>
    </w:sdt>
    <w:p w:rsidR="00031B60" w:rsidRDefault="00A53B4D" w:rsidP="00031B60">
      <w:pPr>
        <w:pStyle w:val="Normaltindrag"/>
        <w:ind w:firstLine="0"/>
      </w:pPr>
      <w:r w:rsidRPr="00A53B4D">
        <w:t>Samhällsbyggnadsförvaltningen har upprättat ett förslag till detaljplan för Thor 15 m.fl., i Höganäs, Höganäs kommun</w:t>
      </w:r>
      <w:r w:rsidR="00D545EF">
        <w:t>. Förslaget har</w:t>
      </w:r>
      <w:r w:rsidR="00031B60">
        <w:t xml:space="preserve"> varit på samråd under perioden </w:t>
      </w:r>
      <w:r w:rsidRPr="00A53B4D">
        <w:t>6 december 20</w:t>
      </w:r>
      <w:r>
        <w:t>21 till och med 10 januari 202</w:t>
      </w:r>
      <w:r w:rsidRPr="00A53B4D">
        <w:t>2</w:t>
      </w:r>
      <w:r w:rsidR="00031B60" w:rsidRPr="00A53B4D">
        <w:t>.</w:t>
      </w:r>
      <w:r w:rsidR="00D545EF">
        <w:t xml:space="preserve"> Förslaget har därefter bearbetats och finns nu tillgängligt för granskning</w:t>
      </w:r>
      <w:r w:rsidR="00031B60">
        <w:t>.</w:t>
      </w:r>
    </w:p>
    <w:p w:rsidR="00031B60" w:rsidRDefault="00D545EF" w:rsidP="00031B60">
      <w:pPr>
        <w:pStyle w:val="Normaltindrag"/>
        <w:ind w:firstLine="0"/>
      </w:pPr>
      <w:r>
        <w:t xml:space="preserve"> </w:t>
      </w:r>
    </w:p>
    <w:p w:rsidR="00AC12D0" w:rsidRPr="00AC12D0" w:rsidRDefault="00AC12D0" w:rsidP="00A53B4D">
      <w:pPr>
        <w:pStyle w:val="Brdtext21"/>
        <w:jc w:val="both"/>
        <w:rPr>
          <w:rFonts w:cs="Arial"/>
        </w:rPr>
      </w:pPr>
      <w:r w:rsidRPr="00AC12D0">
        <w:rPr>
          <w:rFonts w:ascii="Garamond" w:hAnsi="Garamond" w:cs="Arial"/>
          <w:sz w:val="22"/>
        </w:rPr>
        <w:t xml:space="preserve">Syftet med detaljplanen är </w:t>
      </w:r>
      <w:r w:rsidR="00A53B4D" w:rsidRPr="00A53B4D">
        <w:rPr>
          <w:rFonts w:ascii="Garamond" w:hAnsi="Garamond" w:cs="Arial"/>
          <w:sz w:val="22"/>
        </w:rPr>
        <w:t>att pröva möjligheten för kulturhus och bibliotek samt alla nödvändiga funktioner kopplade till dessa i form av torgytor och eventuella komplement på fastigheterna Thor 15 och del av Höganäs 36:16 samt Höganäs S:85. I samband med detaljplanen prövas även möjligheten att upphäva tomtindelningsbestämmelser inom planområdet.</w:t>
      </w:r>
    </w:p>
    <w:p w:rsidR="00AC12D0" w:rsidRPr="00953DC2" w:rsidRDefault="00A53B4D" w:rsidP="00953DC2">
      <w:pPr>
        <w:pStyle w:val="Normaltindrag"/>
        <w:ind w:firstLine="0"/>
        <w:jc w:val="both"/>
        <w:rPr>
          <w:rFonts w:eastAsia="Times New Roman" w:cs="Arial"/>
          <w:szCs w:val="20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4B7D" wp14:editId="4F3ECD94">
                <wp:simplePos x="0" y="0"/>
                <wp:positionH relativeFrom="column">
                  <wp:posOffset>714375</wp:posOffset>
                </wp:positionH>
                <wp:positionV relativeFrom="paragraph">
                  <wp:posOffset>915035</wp:posOffset>
                </wp:positionV>
                <wp:extent cx="148469" cy="145855"/>
                <wp:effectExtent l="0" t="0" r="23495" b="26035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8469" cy="1458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85E20" id="Ellips 3" o:spid="_x0000_s1026" style="position:absolute;margin-left:56.25pt;margin-top:72.05pt;width:11.7pt;height:1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" filled="f" strokecolor="red" strokeweight="2pt"/>
            </w:pict>
          </mc:Fallback>
        </mc:AlternateContent>
      </w:r>
      <w:r>
        <w:rPr>
          <w:rFonts w:eastAsia="Times New Roman" w:cs="Arial"/>
          <w:noProof/>
          <w:szCs w:val="20"/>
          <w:lang w:eastAsia="sv-SE"/>
        </w:rPr>
        <w:drawing>
          <wp:inline distT="0" distB="0" distL="0" distR="0" wp14:anchorId="3CB32E6F">
            <wp:extent cx="1774190" cy="1823085"/>
            <wp:effectExtent l="0" t="0" r="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2D0" w:rsidRDefault="00AC12D0" w:rsidP="00AC12D0">
      <w:pPr>
        <w:pStyle w:val="Normaltindrag"/>
        <w:ind w:firstLine="0"/>
        <w:rPr>
          <w:rFonts w:eastAsia="Times New Roman" w:cs="Arial"/>
          <w:i/>
          <w:sz w:val="18"/>
          <w:szCs w:val="18"/>
          <w:lang w:eastAsia="sv-SE"/>
        </w:rPr>
      </w:pPr>
    </w:p>
    <w:p w:rsidR="00AC12D0" w:rsidRPr="00AC12D0" w:rsidRDefault="00AC12D0" w:rsidP="00AC12D0">
      <w:pPr>
        <w:pStyle w:val="Normaltindrag"/>
        <w:ind w:firstLine="0"/>
        <w:rPr>
          <w:rFonts w:eastAsia="Times New Roman" w:cs="Arial"/>
          <w:i/>
          <w:sz w:val="18"/>
          <w:szCs w:val="18"/>
          <w:lang w:eastAsia="sv-SE"/>
        </w:rPr>
      </w:pPr>
      <w:r w:rsidRPr="00AC12D0">
        <w:rPr>
          <w:rFonts w:eastAsia="Times New Roman" w:cs="Arial"/>
          <w:i/>
          <w:sz w:val="18"/>
          <w:szCs w:val="18"/>
          <w:lang w:eastAsia="sv-SE"/>
        </w:rPr>
        <w:t>Bild: planområdet</w:t>
      </w:r>
      <w:r w:rsidRPr="006D16F7">
        <w:rPr>
          <w:rFonts w:eastAsia="Times New Roman" w:cs="Arial"/>
          <w:i/>
          <w:sz w:val="18"/>
          <w:szCs w:val="18"/>
          <w:lang w:eastAsia="sv-SE"/>
        </w:rPr>
        <w:t xml:space="preserve">, </w:t>
      </w:r>
      <w:r w:rsidR="006D16F7">
        <w:rPr>
          <w:rFonts w:eastAsia="Times New Roman" w:cs="Arial"/>
          <w:i/>
          <w:sz w:val="18"/>
          <w:szCs w:val="18"/>
          <w:lang w:eastAsia="sv-SE"/>
        </w:rPr>
        <w:t>placering i kommunen</w:t>
      </w:r>
    </w:p>
    <w:p w:rsidR="00A45366" w:rsidRDefault="00A45366" w:rsidP="00192684">
      <w:pPr>
        <w:pStyle w:val="Underrubrik"/>
        <w:rPr>
          <w:highlight w:val="lightGray"/>
        </w:rPr>
      </w:pPr>
    </w:p>
    <w:p w:rsidR="00031B60" w:rsidRDefault="00031B60" w:rsidP="00031B60">
      <w:r>
        <w:t xml:space="preserve">Förslaget </w:t>
      </w:r>
      <w:r w:rsidRPr="006D16F7">
        <w:t>överensstämmer med</w:t>
      </w:r>
      <w:r>
        <w:t xml:space="preserve"> </w:t>
      </w:r>
      <w:r w:rsidR="005B0C27">
        <w:t xml:space="preserve">kommunens </w:t>
      </w:r>
      <w:r>
        <w:t>ö</w:t>
      </w:r>
      <w:r w:rsidR="005B0C27">
        <w:t>versiktsplan</w:t>
      </w:r>
      <w:r w:rsidR="006D16F7">
        <w:t>.</w:t>
      </w:r>
    </w:p>
    <w:p w:rsidR="00031B60" w:rsidRDefault="00031B60" w:rsidP="00031B60">
      <w:pPr>
        <w:rPr>
          <w:highlight w:val="lightGray"/>
        </w:rPr>
      </w:pPr>
    </w:p>
    <w:p w:rsidR="00535F73" w:rsidRPr="005B0C27" w:rsidRDefault="00535F73" w:rsidP="00535F73">
      <w:pPr>
        <w:pStyle w:val="Underrubrik"/>
        <w:rPr>
          <w:color w:val="C00000"/>
          <w:sz w:val="24"/>
        </w:rPr>
      </w:pPr>
      <w:r w:rsidRPr="005B0C27">
        <w:rPr>
          <w:sz w:val="24"/>
        </w:rPr>
        <w:t>Granskningstiden</w:t>
      </w:r>
      <w:r w:rsidRPr="005B0C27">
        <w:rPr>
          <w:color w:val="000000" w:themeColor="text1"/>
          <w:sz w:val="24"/>
        </w:rPr>
        <w:t xml:space="preserve"> pågår mellan </w:t>
      </w:r>
      <w:r w:rsidRPr="00A87827">
        <w:rPr>
          <w:color w:val="000000" w:themeColor="text1"/>
          <w:sz w:val="24"/>
        </w:rPr>
        <w:t>den</w:t>
      </w:r>
      <w:r w:rsidR="00A87827">
        <w:rPr>
          <w:color w:val="000000" w:themeColor="text1"/>
          <w:sz w:val="24"/>
        </w:rPr>
        <w:t xml:space="preserve"> </w:t>
      </w:r>
      <w:r w:rsidR="00A87827" w:rsidRPr="00A87827">
        <w:rPr>
          <w:color w:val="000000" w:themeColor="text1"/>
          <w:sz w:val="24"/>
        </w:rPr>
        <w:t>4</w:t>
      </w:r>
      <w:r w:rsidRPr="00A87827">
        <w:rPr>
          <w:color w:val="000000" w:themeColor="text1"/>
          <w:sz w:val="24"/>
        </w:rPr>
        <w:t xml:space="preserve"> – </w:t>
      </w:r>
      <w:r w:rsidR="00A87827" w:rsidRPr="00A87827">
        <w:rPr>
          <w:color w:val="000000" w:themeColor="text1"/>
          <w:sz w:val="24"/>
        </w:rPr>
        <w:t>25 april</w:t>
      </w:r>
      <w:r w:rsidRPr="00A87827">
        <w:rPr>
          <w:color w:val="000000" w:themeColor="text1"/>
          <w:sz w:val="24"/>
        </w:rPr>
        <w:t xml:space="preserve"> </w:t>
      </w:r>
      <w:r w:rsidR="00A87827" w:rsidRPr="00A87827">
        <w:rPr>
          <w:color w:val="000000" w:themeColor="text1"/>
          <w:sz w:val="24"/>
        </w:rPr>
        <w:t>2022</w:t>
      </w:r>
    </w:p>
    <w:p w:rsidR="00A45366" w:rsidRPr="00EE714A" w:rsidRDefault="00A45366" w:rsidP="00A45366">
      <w:pPr>
        <w:pStyle w:val="Brdtext21"/>
        <w:jc w:val="both"/>
        <w:rPr>
          <w:rFonts w:ascii="Garamond" w:eastAsiaTheme="minorHAnsi" w:hAnsi="Garamond" w:cstheme="minorBidi"/>
          <w:szCs w:val="24"/>
          <w:lang w:eastAsia="en-US"/>
        </w:rPr>
      </w:pPr>
    </w:p>
    <w:p w:rsidR="00A45366" w:rsidRPr="00EE714A" w:rsidRDefault="00A45366" w:rsidP="00535F73">
      <w:pPr>
        <w:pStyle w:val="Brdtext21"/>
        <w:rPr>
          <w:rFonts w:ascii="Century Gothic" w:eastAsiaTheme="minorHAnsi" w:hAnsi="Century Gothic" w:cstheme="minorBidi"/>
          <w:szCs w:val="24"/>
          <w:lang w:eastAsia="en-US"/>
        </w:rPr>
      </w:pPr>
      <w:r w:rsidRPr="00EE714A">
        <w:rPr>
          <w:rFonts w:ascii="Century Gothic" w:eastAsiaTheme="minorHAnsi" w:hAnsi="Century Gothic" w:cstheme="minorBidi"/>
          <w:szCs w:val="24"/>
          <w:lang w:eastAsia="en-US"/>
        </w:rPr>
        <w:t>HÄR FINNS GRANSKNINGSFÖRSLAGET</w:t>
      </w:r>
    </w:p>
    <w:p w:rsidR="001A64E1" w:rsidRDefault="00A45366" w:rsidP="005B0C27">
      <w:pPr>
        <w:pStyle w:val="Brdtext21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5B0C27">
        <w:rPr>
          <w:rFonts w:ascii="Garamond" w:eastAsiaTheme="minorHAnsi" w:hAnsi="Garamond" w:cstheme="minorBidi"/>
          <w:sz w:val="22"/>
          <w:szCs w:val="22"/>
          <w:lang w:eastAsia="en-US"/>
        </w:rPr>
        <w:t>Granskningsförslaget</w:t>
      </w:r>
      <w:r w:rsidRPr="00A453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finns under </w:t>
      </w:r>
      <w:r w:rsidRPr="005B0C27">
        <w:rPr>
          <w:rFonts w:ascii="Garamond" w:eastAsiaTheme="minorHAnsi" w:hAnsi="Garamond" w:cstheme="minorBidi"/>
          <w:sz w:val="22"/>
          <w:szCs w:val="22"/>
          <w:lang w:eastAsia="en-US"/>
        </w:rPr>
        <w:t>granskningstiden</w:t>
      </w:r>
      <w:r w:rsidRPr="00A453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tillgängl</w:t>
      </w:r>
      <w:r w:rsidR="007E04C6">
        <w:rPr>
          <w:rFonts w:ascii="Garamond" w:eastAsiaTheme="minorHAnsi" w:hAnsi="Garamond" w:cstheme="minorBidi"/>
          <w:sz w:val="22"/>
          <w:szCs w:val="22"/>
          <w:lang w:eastAsia="en-US"/>
        </w:rPr>
        <w:t>igt på Höganäs kommuns hemsida</w:t>
      </w:r>
      <w:r w:rsidR="00400F8B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: </w:t>
      </w:r>
      <w:hyperlink r:id="rId8" w:history="1">
        <w:r w:rsidR="00EE4B0D" w:rsidRPr="000324A5">
          <w:rPr>
            <w:rStyle w:val="Hyperlnk"/>
            <w:rFonts w:ascii="Garamond" w:eastAsiaTheme="minorHAnsi" w:hAnsi="Garamond" w:cstheme="minorBidi"/>
            <w:sz w:val="22"/>
            <w:szCs w:val="22"/>
            <w:lang w:eastAsia="en-US"/>
          </w:rPr>
          <w:t>www.hoganas.se/dp</w:t>
        </w:r>
      </w:hyperlink>
      <w:r w:rsidR="007E04C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r w:rsidRPr="00A45366">
        <w:rPr>
          <w:rFonts w:ascii="Garamond" w:eastAsiaTheme="minorHAnsi" w:hAnsi="Garamond" w:cstheme="minorBidi"/>
          <w:sz w:val="22"/>
          <w:szCs w:val="22"/>
          <w:lang w:eastAsia="en-US"/>
        </w:rPr>
        <w:t>samt på Samhällsbyggnadsförvaltningen, Stationshuset, Järnvägsgatan 8</w:t>
      </w:r>
      <w:r w:rsidR="00EE4B0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i Höganäs,</w:t>
      </w:r>
      <w:r w:rsidRPr="00A453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vardagar under ordinarie kontorstid.</w:t>
      </w:r>
    </w:p>
    <w:p w:rsidR="00A45366" w:rsidRPr="001A64E1" w:rsidRDefault="00A45366" w:rsidP="00A45366">
      <w:pPr>
        <w:pStyle w:val="Brdtext21"/>
        <w:jc w:val="both"/>
        <w:rPr>
          <w:rFonts w:ascii="Garamond" w:hAnsi="Garamond" w:cs="Arial"/>
          <w:color w:val="FF0000"/>
          <w:sz w:val="22"/>
        </w:rPr>
      </w:pPr>
    </w:p>
    <w:p w:rsidR="00B46880" w:rsidRPr="00C63D2C" w:rsidRDefault="00A45366" w:rsidP="00535F73">
      <w:pPr>
        <w:pStyle w:val="Underrubrik"/>
        <w:rPr>
          <w:sz w:val="24"/>
        </w:rPr>
      </w:pPr>
      <w:r w:rsidRPr="00C63D2C">
        <w:rPr>
          <w:sz w:val="24"/>
        </w:rPr>
        <w:lastRenderedPageBreak/>
        <w:t>S</w:t>
      </w:r>
      <w:r w:rsidR="00B46880" w:rsidRPr="00C63D2C">
        <w:rPr>
          <w:sz w:val="24"/>
        </w:rPr>
        <w:t>YNPUNKTER</w:t>
      </w:r>
    </w:p>
    <w:p w:rsidR="00EE4B0D" w:rsidRDefault="00A45366" w:rsidP="00EE4B0D">
      <w:pPr>
        <w:rPr>
          <w:rFonts w:cs="Times New Roman"/>
        </w:rPr>
      </w:pPr>
      <w:r w:rsidRPr="00C63D2C">
        <w:t>Eventuella synpunkter</w:t>
      </w:r>
      <w:r w:rsidR="003624E9">
        <w:t xml:space="preserve"> ska </w:t>
      </w:r>
      <w:r w:rsidRPr="00C63D2C">
        <w:t>lämna</w:t>
      </w:r>
      <w:r w:rsidR="007E04C6" w:rsidRPr="00C63D2C">
        <w:t>s</w:t>
      </w:r>
      <w:r w:rsidR="003624E9">
        <w:t xml:space="preserve"> in</w:t>
      </w:r>
      <w:r w:rsidR="007E04C6" w:rsidRPr="00C63D2C">
        <w:t xml:space="preserve"> </w:t>
      </w:r>
      <w:r w:rsidRPr="00C63D2C">
        <w:t xml:space="preserve">skriftligen under granskningstiden till Höganäs kommun, Plan- och bygglovsavdelningen, 263 82 Höganäs eller till </w:t>
      </w:r>
      <w:hyperlink r:id="rId9" w:history="1">
        <w:r w:rsidR="00A537ED" w:rsidRPr="00C63D2C">
          <w:t>kommunen@hoganas.se</w:t>
        </w:r>
      </w:hyperlink>
      <w:r w:rsidRPr="00C63D2C">
        <w:t>.</w:t>
      </w:r>
      <w:r w:rsidR="00EE4B0D" w:rsidRPr="00C63D2C">
        <w:t xml:space="preserve"> Den som</w:t>
      </w:r>
      <w:r w:rsidR="00EE4B0D" w:rsidRPr="00EE4B0D">
        <w:rPr>
          <w:rFonts w:cs="Times New Roman"/>
        </w:rPr>
        <w:t xml:space="preserve"> inte senast under granskningstiden har lämnat någon skriftlig synpunkt på förslaget kan förlora rätten att överklaga beslut att anta planen.</w:t>
      </w:r>
    </w:p>
    <w:p w:rsidR="00F46BF1" w:rsidRPr="00F46BF1" w:rsidRDefault="00F46BF1" w:rsidP="00F46BF1">
      <w:pPr>
        <w:pStyle w:val="Normaltindrag"/>
      </w:pPr>
    </w:p>
    <w:p w:rsidR="00EE4B0D" w:rsidRPr="00EE714A" w:rsidRDefault="00EE4B0D" w:rsidP="00EE714A">
      <w:pPr>
        <w:rPr>
          <w:b/>
        </w:rPr>
      </w:pPr>
      <w:r w:rsidRPr="00EE714A">
        <w:rPr>
          <w:b/>
        </w:rPr>
        <w:t>V</w:t>
      </w:r>
      <w:r w:rsidR="00391712" w:rsidRPr="00EE714A">
        <w:rPr>
          <w:b/>
        </w:rPr>
        <w:t>id lämnade synpunkter, v</w:t>
      </w:r>
      <w:r w:rsidR="00EB48B3" w:rsidRPr="00EE714A">
        <w:rPr>
          <w:b/>
        </w:rPr>
        <w:t xml:space="preserve">änligen </w:t>
      </w:r>
      <w:r w:rsidR="00391712" w:rsidRPr="00EE714A">
        <w:rPr>
          <w:b/>
        </w:rPr>
        <w:t>uppge</w:t>
      </w:r>
      <w:r w:rsidR="00EE714A" w:rsidRPr="00EE714A">
        <w:rPr>
          <w:b/>
        </w:rPr>
        <w:t xml:space="preserve"> diarienum</w:t>
      </w:r>
      <w:r w:rsidR="00EE714A">
        <w:rPr>
          <w:b/>
        </w:rPr>
        <w:t>mer</w:t>
      </w:r>
      <w:r w:rsidR="00EE714A" w:rsidRPr="00EE714A">
        <w:rPr>
          <w:b/>
        </w:rPr>
        <w:t xml:space="preserve"> </w:t>
      </w:r>
      <w:r w:rsidR="00977F06" w:rsidRPr="00977F06">
        <w:rPr>
          <w:b/>
        </w:rPr>
        <w:t>KS/2021/285.</w:t>
      </w:r>
    </w:p>
    <w:p w:rsidR="00EE4B0D" w:rsidRPr="00EE4B0D" w:rsidRDefault="00EE4B0D" w:rsidP="00EE4B0D">
      <w:pPr>
        <w:pStyle w:val="Brdtext21"/>
        <w:rPr>
          <w:rFonts w:ascii="Garamond" w:hAnsi="Garamond" w:cs="Arial"/>
          <w:sz w:val="22"/>
        </w:rPr>
      </w:pPr>
    </w:p>
    <w:sectPr w:rsidR="00EE4B0D" w:rsidRPr="00EE4B0D" w:rsidSect="00BC09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D0" w:rsidRDefault="00AC12D0" w:rsidP="001C77E4">
      <w:r>
        <w:separator/>
      </w:r>
    </w:p>
  </w:endnote>
  <w:endnote w:type="continuationSeparator" w:id="0">
    <w:p w:rsidR="00AC12D0" w:rsidRDefault="00AC12D0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30" w:rsidRDefault="00762230" w:rsidP="00762230">
    <w:pPr>
      <w:pStyle w:val="Sidfot"/>
    </w:pPr>
  </w:p>
  <w:p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:rsidTr="00511E35">
      <w:trPr>
        <w:cantSplit/>
        <w:trHeight w:hRule="exact" w:val="204"/>
      </w:trPr>
      <w:tc>
        <w:tcPr>
          <w:tcW w:w="243" w:type="dxa"/>
          <w:vMerge w:val="restart"/>
        </w:tcPr>
        <w:p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7BB06EDE" wp14:editId="3A9A4112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90"/>
      </w:trPr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4ABF2422" wp14:editId="21DA08F7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:rsidTr="00511E35"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2072032128"/>
          <w:placeholder>
            <w:docPart w:val="9D9A302A6B1C4721A77E7DECBF6F54F2"/>
          </w:placeholder>
          <w:text/>
        </w:sdtPr>
        <w:sdtEndPr/>
        <w:sdtContent>
          <w:tc>
            <w:tcPr>
              <w:tcW w:w="8313" w:type="dxa"/>
              <w:gridSpan w:val="2"/>
            </w:tcPr>
            <w:p w:rsidR="006E77D9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680"/>
      </w:trPr>
      <w:tc>
        <w:tcPr>
          <w:tcW w:w="243" w:type="dxa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ED" w:rsidRDefault="004755ED" w:rsidP="00542753">
    <w:pPr>
      <w:pStyle w:val="Sidfot"/>
    </w:pPr>
  </w:p>
  <w:p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:rsidTr="00F03FA4">
      <w:trPr>
        <w:cantSplit/>
        <w:trHeight w:hRule="exact" w:val="204"/>
      </w:trPr>
      <w:tc>
        <w:tcPr>
          <w:tcW w:w="243" w:type="dxa"/>
          <w:vMerge w:val="restart"/>
        </w:tcPr>
        <w:p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4B03A0F" wp14:editId="67B0345A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:rsidTr="00E551E2">
      <w:trPr>
        <w:trHeight w:hRule="exact" w:val="90"/>
      </w:trPr>
      <w:tc>
        <w:tcPr>
          <w:tcW w:w="243" w:type="dxa"/>
          <w:vMerge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6DD557E7" wp14:editId="2C9A38BF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:rsidTr="004E4C12">
      <w:tc>
        <w:tcPr>
          <w:tcW w:w="243" w:type="dxa"/>
          <w:vMerge/>
        </w:tcPr>
        <w:p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1469887092"/>
          <w:placeholder>
            <w:docPart w:val="9204ADA9020743349087E63F14CA1A74"/>
          </w:placeholder>
          <w:text/>
        </w:sdtPr>
        <w:sdtEndPr/>
        <w:sdtContent>
          <w:tc>
            <w:tcPr>
              <w:tcW w:w="8313" w:type="dxa"/>
              <w:gridSpan w:val="2"/>
            </w:tcPr>
            <w:p w:rsidR="00E551E2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:rsidTr="001C5972">
      <w:trPr>
        <w:trHeight w:hRule="exact" w:val="680"/>
      </w:trPr>
      <w:tc>
        <w:tcPr>
          <w:tcW w:w="243" w:type="dxa"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D0" w:rsidRDefault="00AC12D0" w:rsidP="001C77E4">
      <w:r>
        <w:separator/>
      </w:r>
    </w:p>
  </w:footnote>
  <w:footnote w:type="continuationSeparator" w:id="0">
    <w:p w:rsidR="00AC12D0" w:rsidRDefault="00AC12D0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:rsidTr="00DE0773">
      <w:tc>
        <w:tcPr>
          <w:tcW w:w="6323" w:type="dxa"/>
        </w:tcPr>
        <w:p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2B86972" wp14:editId="27B23BE4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A834B0">
            <w:rPr>
              <w:rFonts w:ascii="Century Gothic" w:hAnsi="Century Gothic"/>
              <w:noProof/>
            </w:rPr>
            <w:t>2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A834B0">
            <w:rPr>
              <w:rFonts w:ascii="Century Gothic" w:hAnsi="Century Gothic"/>
              <w:noProof/>
            </w:rPr>
            <w:t>2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762230" w:rsidRDefault="00762230" w:rsidP="00DE0773">
          <w:pPr>
            <w:pStyle w:val="Sidhuvud"/>
          </w:pPr>
        </w:p>
      </w:tc>
    </w:tr>
  </w:tbl>
  <w:p w:rsidR="00762230" w:rsidRDefault="00762230" w:rsidP="00762230">
    <w:pPr>
      <w:pStyle w:val="Sidhuvud"/>
      <w:ind w:left="-1316"/>
    </w:pPr>
  </w:p>
  <w:p w:rsidR="00762230" w:rsidRPr="004755ED" w:rsidRDefault="00762230" w:rsidP="00762230">
    <w:pPr>
      <w:pStyle w:val="Sidhuvud"/>
      <w:ind w:left="-1316"/>
    </w:pPr>
  </w:p>
  <w:p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954C84" w:rsidTr="00954C84">
      <w:tc>
        <w:tcPr>
          <w:tcW w:w="6323" w:type="dxa"/>
        </w:tcPr>
        <w:p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ACF038A" wp14:editId="72C7C2C9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/>
          </w:rPr>
          <w:alias w:val="Datum"/>
          <w:tag w:val="ccDatum"/>
          <w:id w:val="1626189706"/>
          <w:lock w:val="sdtLocked"/>
          <w:placeholder>
            <w:docPart w:val="CB75C5E46E5A408CA85D34E797C53129"/>
          </w:placeholder>
          <w:date w:fullDate="2022-03-3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35" w:type="dxa"/>
              <w:vAlign w:val="bottom"/>
            </w:tcPr>
            <w:p w:rsidR="00954C84" w:rsidRPr="00232089" w:rsidRDefault="00EE0956" w:rsidP="00AC12D0">
              <w:pPr>
                <w:pStyle w:val="Sidhuvud"/>
                <w:rPr>
                  <w:rFonts w:asciiTheme="majorHAnsi" w:hAnsiTheme="majorHAnsi"/>
                </w:rPr>
              </w:pPr>
              <w:r w:rsidRPr="00EE0956">
                <w:rPr>
                  <w:rFonts w:asciiTheme="majorHAnsi" w:hAnsiTheme="majorHAnsi"/>
                </w:rPr>
                <w:t>2022-03-30</w:t>
              </w:r>
            </w:p>
          </w:tc>
        </w:sdtContent>
      </w:sdt>
      <w:tc>
        <w:tcPr>
          <w:tcW w:w="1052" w:type="dxa"/>
          <w:vAlign w:val="bottom"/>
        </w:tcPr>
        <w:p w:rsidR="00954C84" w:rsidRPr="00101914" w:rsidRDefault="00954C84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A834B0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080BDF" w:rsidRPr="00101914">
            <w:rPr>
              <w:rFonts w:ascii="Century Gothic" w:hAnsi="Century Gothic"/>
            </w:rPr>
            <w:fldChar w:fldCharType="begin"/>
          </w:r>
          <w:r w:rsidR="00080BDF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080BDF" w:rsidRPr="00101914">
            <w:rPr>
              <w:rFonts w:ascii="Century Gothic" w:hAnsi="Century Gothic"/>
            </w:rPr>
            <w:fldChar w:fldCharType="separate"/>
          </w:r>
          <w:r w:rsidR="00A834B0">
            <w:rPr>
              <w:rFonts w:ascii="Century Gothic" w:hAnsi="Century Gothic"/>
              <w:noProof/>
            </w:rPr>
            <w:t>2</w:t>
          </w:r>
          <w:r w:rsidR="00080BDF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954C84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954C84" w:rsidRDefault="00954C84" w:rsidP="00682895">
          <w:pPr>
            <w:pStyle w:val="Sidhuvud"/>
          </w:pPr>
        </w:p>
      </w:tc>
    </w:tr>
  </w:tbl>
  <w:p w:rsidR="00682895" w:rsidRDefault="00682895" w:rsidP="00682895">
    <w:pPr>
      <w:pStyle w:val="Sidhuvud"/>
      <w:ind w:left="-1316"/>
    </w:pPr>
  </w:p>
  <w:p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F0"/>
    <w:multiLevelType w:val="multilevel"/>
    <w:tmpl w:val="41BACD44"/>
    <w:numStyleLink w:val="PunktlistaHgans"/>
  </w:abstractNum>
  <w:abstractNum w:abstractNumId="3" w15:restartNumberingAfterBreak="0">
    <w:nsid w:val="16E03EDB"/>
    <w:multiLevelType w:val="multilevel"/>
    <w:tmpl w:val="107A90BC"/>
    <w:numStyleLink w:val="Nummerlista"/>
  </w:abstractNum>
  <w:abstractNum w:abstractNumId="4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9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D0"/>
    <w:rsid w:val="00006EBE"/>
    <w:rsid w:val="000167D4"/>
    <w:rsid w:val="00031B60"/>
    <w:rsid w:val="00080BDF"/>
    <w:rsid w:val="000A1A36"/>
    <w:rsid w:val="000A380A"/>
    <w:rsid w:val="000A4617"/>
    <w:rsid w:val="000B4360"/>
    <w:rsid w:val="000B4509"/>
    <w:rsid w:val="000D3018"/>
    <w:rsid w:val="00101914"/>
    <w:rsid w:val="00117022"/>
    <w:rsid w:val="00166579"/>
    <w:rsid w:val="00170F43"/>
    <w:rsid w:val="001849CD"/>
    <w:rsid w:val="001855CE"/>
    <w:rsid w:val="00192684"/>
    <w:rsid w:val="0019513D"/>
    <w:rsid w:val="001A64E1"/>
    <w:rsid w:val="001A6A71"/>
    <w:rsid w:val="001C77E4"/>
    <w:rsid w:val="001E5354"/>
    <w:rsid w:val="001E6A62"/>
    <w:rsid w:val="00202D45"/>
    <w:rsid w:val="00232089"/>
    <w:rsid w:val="00247C89"/>
    <w:rsid w:val="00262906"/>
    <w:rsid w:val="00266B36"/>
    <w:rsid w:val="00272CE5"/>
    <w:rsid w:val="002A335C"/>
    <w:rsid w:val="00345236"/>
    <w:rsid w:val="00351874"/>
    <w:rsid w:val="003624E9"/>
    <w:rsid w:val="00391712"/>
    <w:rsid w:val="003B0C85"/>
    <w:rsid w:val="003C126F"/>
    <w:rsid w:val="003C4B1C"/>
    <w:rsid w:val="003C79D6"/>
    <w:rsid w:val="003F7604"/>
    <w:rsid w:val="00400677"/>
    <w:rsid w:val="00400F8B"/>
    <w:rsid w:val="00426C0C"/>
    <w:rsid w:val="00433069"/>
    <w:rsid w:val="0044013C"/>
    <w:rsid w:val="004618F9"/>
    <w:rsid w:val="004755ED"/>
    <w:rsid w:val="004803B9"/>
    <w:rsid w:val="004815CD"/>
    <w:rsid w:val="00502E5B"/>
    <w:rsid w:val="005251F2"/>
    <w:rsid w:val="00526F48"/>
    <w:rsid w:val="00531415"/>
    <w:rsid w:val="00535F73"/>
    <w:rsid w:val="00542753"/>
    <w:rsid w:val="00565577"/>
    <w:rsid w:val="005A0FFB"/>
    <w:rsid w:val="005A7133"/>
    <w:rsid w:val="005B0C27"/>
    <w:rsid w:val="005B0D35"/>
    <w:rsid w:val="005B7B60"/>
    <w:rsid w:val="005C4606"/>
    <w:rsid w:val="00607156"/>
    <w:rsid w:val="006301A1"/>
    <w:rsid w:val="00682895"/>
    <w:rsid w:val="006D16F7"/>
    <w:rsid w:val="006E77D9"/>
    <w:rsid w:val="007303F0"/>
    <w:rsid w:val="00732630"/>
    <w:rsid w:val="007342E0"/>
    <w:rsid w:val="0073666A"/>
    <w:rsid w:val="00756CC2"/>
    <w:rsid w:val="00762230"/>
    <w:rsid w:val="00793F31"/>
    <w:rsid w:val="007A51A8"/>
    <w:rsid w:val="007A5F76"/>
    <w:rsid w:val="007E04C6"/>
    <w:rsid w:val="007E5992"/>
    <w:rsid w:val="00842885"/>
    <w:rsid w:val="00864427"/>
    <w:rsid w:val="008750D5"/>
    <w:rsid w:val="008941FA"/>
    <w:rsid w:val="00897247"/>
    <w:rsid w:val="008C71C6"/>
    <w:rsid w:val="008E009A"/>
    <w:rsid w:val="008F54E4"/>
    <w:rsid w:val="009052E4"/>
    <w:rsid w:val="00911896"/>
    <w:rsid w:val="00912A08"/>
    <w:rsid w:val="00925122"/>
    <w:rsid w:val="00933D8B"/>
    <w:rsid w:val="009403FB"/>
    <w:rsid w:val="00953DC2"/>
    <w:rsid w:val="00954C84"/>
    <w:rsid w:val="00954CD5"/>
    <w:rsid w:val="00960D52"/>
    <w:rsid w:val="00964692"/>
    <w:rsid w:val="00977F06"/>
    <w:rsid w:val="0099064B"/>
    <w:rsid w:val="009E18B8"/>
    <w:rsid w:val="009F4867"/>
    <w:rsid w:val="00A45366"/>
    <w:rsid w:val="00A537ED"/>
    <w:rsid w:val="00A53B4D"/>
    <w:rsid w:val="00A54CBE"/>
    <w:rsid w:val="00A834B0"/>
    <w:rsid w:val="00A87827"/>
    <w:rsid w:val="00AC12D0"/>
    <w:rsid w:val="00AE3BAF"/>
    <w:rsid w:val="00B353A0"/>
    <w:rsid w:val="00B416F3"/>
    <w:rsid w:val="00B46880"/>
    <w:rsid w:val="00B74BE6"/>
    <w:rsid w:val="00BB3319"/>
    <w:rsid w:val="00BC093C"/>
    <w:rsid w:val="00BC343F"/>
    <w:rsid w:val="00BC365C"/>
    <w:rsid w:val="00BD1CA6"/>
    <w:rsid w:val="00BE1183"/>
    <w:rsid w:val="00C01975"/>
    <w:rsid w:val="00C2535E"/>
    <w:rsid w:val="00C45079"/>
    <w:rsid w:val="00C56AB5"/>
    <w:rsid w:val="00C63D2C"/>
    <w:rsid w:val="00CB0A5A"/>
    <w:rsid w:val="00CC6A19"/>
    <w:rsid w:val="00D137B7"/>
    <w:rsid w:val="00D2282B"/>
    <w:rsid w:val="00D33BD6"/>
    <w:rsid w:val="00D545EF"/>
    <w:rsid w:val="00DD6F79"/>
    <w:rsid w:val="00E551E2"/>
    <w:rsid w:val="00E63FD8"/>
    <w:rsid w:val="00E86C74"/>
    <w:rsid w:val="00EA033E"/>
    <w:rsid w:val="00EA03DD"/>
    <w:rsid w:val="00EB48B3"/>
    <w:rsid w:val="00EC54F4"/>
    <w:rsid w:val="00ED3C18"/>
    <w:rsid w:val="00ED7C86"/>
    <w:rsid w:val="00EE0956"/>
    <w:rsid w:val="00EE4B0D"/>
    <w:rsid w:val="00EE714A"/>
    <w:rsid w:val="00F03FA4"/>
    <w:rsid w:val="00F46BF1"/>
    <w:rsid w:val="00F51DCB"/>
    <w:rsid w:val="00F76BEA"/>
    <w:rsid w:val="00F93EC3"/>
    <w:rsid w:val="00FD2FA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AC12D0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B46880"/>
    <w:pPr>
      <w:numPr>
        <w:ilvl w:val="0"/>
        <w:numId w:val="0"/>
      </w:numPr>
    </w:pPr>
    <w:rPr>
      <w:sz w:val="20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Brdtext21">
    <w:name w:val="Brödtext 21"/>
    <w:basedOn w:val="Normal"/>
    <w:rsid w:val="00AC12D0"/>
    <w:pPr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brdtext210">
    <w:name w:val="brdtext21"/>
    <w:basedOn w:val="Normal"/>
    <w:rsid w:val="001A64E1"/>
    <w:pPr>
      <w:spacing w:before="0" w:after="19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0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ganas.se/d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mmunen@hoganas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4ADA9020743349087E63F14CA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2BA3E-3CED-4B49-AB62-43F2D6A02958}"/>
      </w:docPartPr>
      <w:docPartBody>
        <w:p w:rsidR="00B0375B" w:rsidRDefault="002F06DC" w:rsidP="002F06DC">
          <w:pPr>
            <w:pStyle w:val="9204ADA9020743349087E63F14CA1A74"/>
          </w:pPr>
          <w:r w:rsidRPr="00A65C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A302A6B1C4721A77E7DECBF6F5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58688-1F8B-44AD-B072-3FC0A6F9F2EE}"/>
      </w:docPartPr>
      <w:docPartBody>
        <w:p w:rsidR="00B0375B" w:rsidRDefault="002F06DC" w:rsidP="002F06DC">
          <w:pPr>
            <w:pStyle w:val="9D9A302A6B1C4721A77E7DECBF6F54F2"/>
          </w:pPr>
          <w:r>
            <w:rPr>
              <w:rStyle w:val="Platshllartext"/>
            </w:rPr>
            <w:t>A</w:t>
          </w:r>
          <w:r w:rsidRPr="00A65C19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mottagaruppgifter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CB75C5E46E5A408CA85D34E797C5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A73C0-D5CA-4B70-9C74-83F4C92677C7}"/>
      </w:docPartPr>
      <w:docPartBody>
        <w:p w:rsidR="00B0375B" w:rsidRDefault="002F06DC" w:rsidP="002F06DC">
          <w:pPr>
            <w:pStyle w:val="CB75C5E46E5A408CA85D34E797C53129"/>
          </w:pPr>
          <w:r w:rsidRPr="00A65C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  <w:r w:rsidRPr="00A65C1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C"/>
    <w:rsid w:val="002F06DC"/>
    <w:rsid w:val="00B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06DC"/>
    <w:rPr>
      <w:color w:val="808080"/>
    </w:rPr>
  </w:style>
  <w:style w:type="paragraph" w:customStyle="1" w:styleId="9204ADA9020743349087E63F14CA1A74">
    <w:name w:val="9204ADA9020743349087E63F14CA1A74"/>
    <w:rsid w:val="002F06DC"/>
  </w:style>
  <w:style w:type="paragraph" w:customStyle="1" w:styleId="9D9A302A6B1C4721A77E7DECBF6F54F2">
    <w:name w:val="9D9A302A6B1C4721A77E7DECBF6F54F2"/>
    <w:rsid w:val="002F06DC"/>
  </w:style>
  <w:style w:type="paragraph" w:customStyle="1" w:styleId="CB75C5E46E5A408CA85D34E797C53129">
    <w:name w:val="CB75C5E46E5A408CA85D34E797C53129"/>
    <w:rsid w:val="002F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2021-02-23T08:09:00Z</dcterms:created>
  <dcterms:modified xsi:type="dcterms:W3CDTF">2022-03-29T08:09:00Z</dcterms:modified>
</cp:coreProperties>
</file>