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8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3179"/>
      </w:tblGrid>
      <w:tr w:rsidR="00AC12D0" w14:paraId="284F73D0" w14:textId="77777777" w:rsidTr="00D81A3F">
        <w:trPr>
          <w:trHeight w:val="1239"/>
        </w:trPr>
        <w:tc>
          <w:tcPr>
            <w:tcW w:w="5167" w:type="dxa"/>
          </w:tcPr>
          <w:sdt>
            <w:sdtPr>
              <w:tag w:val="cntFörvaltning"/>
              <w:id w:val="2104681422"/>
              <w:placeholder>
                <w:docPart w:val="9204ADA9020743349087E63F14CA1A74"/>
              </w:placeholder>
              <w:text/>
            </w:sdtPr>
            <w:sdtEndPr/>
            <w:sdtContent>
              <w:p w14:paraId="26DD2035" w14:textId="77777777" w:rsidR="00AC12D0" w:rsidRPr="005D1BA2" w:rsidRDefault="00AC12D0" w:rsidP="00953DC2">
                <w:pPr>
                  <w:pStyle w:val="Frvaltning"/>
                </w:pPr>
                <w:r w:rsidRPr="005D1BA2">
                  <w:t>Samhällsbyggnadsförvaltningen</w:t>
                </w:r>
              </w:p>
            </w:sdtContent>
          </w:sdt>
        </w:tc>
        <w:tc>
          <w:tcPr>
            <w:tcW w:w="3179" w:type="dxa"/>
          </w:tcPr>
          <w:p w14:paraId="0C295285" w14:textId="77777777" w:rsidR="00AC12D0" w:rsidRPr="00C44181" w:rsidRDefault="001E4C21" w:rsidP="000A380A">
            <w:pPr>
              <w:pStyle w:val="Ingetavstnd"/>
              <w:jc w:val="left"/>
              <w:rPr>
                <w:szCs w:val="16"/>
              </w:rPr>
            </w:pPr>
            <w:sdt>
              <w:sdtPr>
                <w:rPr>
                  <w:color w:val="C00000"/>
                  <w:szCs w:val="16"/>
                </w:rPr>
                <w:alias w:val="Mottagare"/>
                <w:tag w:val="cntMottagare"/>
                <w:id w:val="981742670"/>
                <w:placeholder>
                  <w:docPart w:val="9D9A302A6B1C4721A77E7DECBF6F54F2"/>
                </w:placeholder>
                <w:text w:multiLine="1"/>
              </w:sdtPr>
              <w:sdtEndPr/>
              <w:sdtContent>
                <w:r w:rsidR="000A380A">
                  <w:rPr>
                    <w:color w:val="C00000"/>
                    <w:szCs w:val="16"/>
                  </w:rPr>
                  <w:t xml:space="preserve"> </w:t>
                </w:r>
              </w:sdtContent>
            </w:sdt>
          </w:p>
        </w:tc>
      </w:tr>
    </w:tbl>
    <w:sdt>
      <w:sdtPr>
        <w:tag w:val="cntRubrik"/>
        <w:id w:val="-1959711993"/>
        <w:placeholder>
          <w:docPart w:val="CB75C5E46E5A408CA85D34E797C53129"/>
        </w:placeholder>
        <w:text/>
      </w:sdtPr>
      <w:sdtEndPr/>
      <w:sdtContent>
        <w:p w14:paraId="0B1AAE95" w14:textId="77777777" w:rsidR="00AC12D0" w:rsidRPr="00A45366" w:rsidRDefault="00AC12D0" w:rsidP="00AC12D0">
          <w:pPr>
            <w:pStyle w:val="Huvudrubrik"/>
          </w:pPr>
          <w:r w:rsidRPr="00A45366">
            <w:t>KUNGÖRELSE</w:t>
          </w:r>
        </w:p>
      </w:sdtContent>
    </w:sdt>
    <w:p w14:paraId="19A85090" w14:textId="77777777" w:rsidR="00A45366" w:rsidRPr="00A45366" w:rsidRDefault="00A45366" w:rsidP="00AC12D0">
      <w:pPr>
        <w:pStyle w:val="Underrubrik"/>
        <w:rPr>
          <w:rFonts w:eastAsia="Times New Roman"/>
          <w:lang w:eastAsia="sv-SE"/>
        </w:rPr>
      </w:pPr>
    </w:p>
    <w:p w14:paraId="69277442" w14:textId="0801D067" w:rsidR="00AC12D0" w:rsidRDefault="00AC12D0" w:rsidP="00AC12D0">
      <w:pPr>
        <w:pStyle w:val="Brdtext21"/>
        <w:jc w:val="both"/>
        <w:rPr>
          <w:rFonts w:ascii="Garamond" w:hAnsi="Garamond" w:cs="Arial"/>
          <w:sz w:val="22"/>
        </w:rPr>
      </w:pPr>
      <w:r w:rsidRPr="00A45366">
        <w:rPr>
          <w:rFonts w:ascii="Garamond" w:hAnsi="Garamond" w:cs="Arial"/>
          <w:sz w:val="22"/>
        </w:rPr>
        <w:t xml:space="preserve">Härmed kungörs </w:t>
      </w:r>
      <w:r w:rsidR="00A33466">
        <w:rPr>
          <w:rFonts w:ascii="Garamond" w:hAnsi="Garamond" w:cs="Arial"/>
          <w:sz w:val="22"/>
        </w:rPr>
        <w:t xml:space="preserve">samråd </w:t>
      </w:r>
      <w:r w:rsidRPr="00A45366">
        <w:rPr>
          <w:rFonts w:ascii="Garamond" w:hAnsi="Garamond" w:cs="Arial"/>
          <w:sz w:val="22"/>
        </w:rPr>
        <w:t xml:space="preserve">över förslag till </w:t>
      </w:r>
      <w:r w:rsidR="007E04C6">
        <w:rPr>
          <w:rFonts w:ascii="Garamond" w:hAnsi="Garamond" w:cs="Arial"/>
          <w:sz w:val="22"/>
        </w:rPr>
        <w:t>detaljplan</w:t>
      </w:r>
      <w:r w:rsidR="00B43D2A">
        <w:rPr>
          <w:rFonts w:ascii="Garamond" w:hAnsi="Garamond" w:cs="Arial"/>
          <w:sz w:val="22"/>
        </w:rPr>
        <w:t xml:space="preserve"> för </w:t>
      </w:r>
      <w:r w:rsidR="000A4298">
        <w:rPr>
          <w:rFonts w:ascii="Garamond" w:hAnsi="Garamond" w:cs="Arial"/>
          <w:sz w:val="22"/>
        </w:rPr>
        <w:t xml:space="preserve">Brunnby- Bräcke 9:3 m.fl. </w:t>
      </w:r>
      <w:r w:rsidR="00DB264D">
        <w:rPr>
          <w:rFonts w:ascii="Garamond" w:hAnsi="Garamond" w:cs="Arial"/>
          <w:sz w:val="22"/>
        </w:rPr>
        <w:t xml:space="preserve">i </w:t>
      </w:r>
      <w:r w:rsidR="001E4C21">
        <w:rPr>
          <w:rFonts w:ascii="Garamond" w:hAnsi="Garamond" w:cs="Arial"/>
          <w:sz w:val="22"/>
        </w:rPr>
        <w:t>Strandbaden</w:t>
      </w:r>
      <w:r w:rsidR="00DB264D">
        <w:rPr>
          <w:rFonts w:ascii="Garamond" w:hAnsi="Garamond" w:cs="Arial"/>
          <w:sz w:val="22"/>
        </w:rPr>
        <w:t>, Höganäs kommun.</w:t>
      </w:r>
    </w:p>
    <w:p w14:paraId="00FFB4CA" w14:textId="77777777" w:rsidR="000A4298" w:rsidRDefault="000A4298" w:rsidP="00AC12D0">
      <w:pPr>
        <w:pStyle w:val="Brdtext21"/>
        <w:jc w:val="both"/>
        <w:rPr>
          <w:rFonts w:ascii="Garamond" w:hAnsi="Garamond" w:cs="Arial"/>
          <w:sz w:val="22"/>
        </w:rPr>
      </w:pPr>
    </w:p>
    <w:p w14:paraId="29A400EA" w14:textId="77777777" w:rsidR="002D1F36" w:rsidRDefault="002D1F36" w:rsidP="002D1F36">
      <w:pPr>
        <w:rPr>
          <w:lang w:eastAsia="sv-SE"/>
        </w:rPr>
      </w:pPr>
      <w:r>
        <w:rPr>
          <w:lang w:eastAsia="sv-SE"/>
        </w:rPr>
        <w:t>Komm</w:t>
      </w:r>
      <w:r w:rsidR="00BB0C7C">
        <w:rPr>
          <w:lang w:eastAsia="sv-SE"/>
        </w:rPr>
        <w:t>un</w:t>
      </w:r>
      <w:r>
        <w:rPr>
          <w:lang w:eastAsia="sv-SE"/>
        </w:rPr>
        <w:t xml:space="preserve">en har tagit fram ett förslag till </w:t>
      </w:r>
      <w:r w:rsidR="00DB264D">
        <w:rPr>
          <w:lang w:eastAsia="sv-SE"/>
        </w:rPr>
        <w:t>samråd</w:t>
      </w:r>
      <w:r>
        <w:rPr>
          <w:lang w:eastAsia="sv-SE"/>
        </w:rPr>
        <w:t xml:space="preserve">. </w:t>
      </w:r>
    </w:p>
    <w:p w14:paraId="13C3CAEE" w14:textId="77777777" w:rsidR="00A537ED" w:rsidRDefault="00A537ED" w:rsidP="00AC12D0">
      <w:pPr>
        <w:pStyle w:val="Brdtext21"/>
        <w:jc w:val="both"/>
        <w:rPr>
          <w:rFonts w:ascii="Garamond" w:hAnsi="Garamond" w:cs="Arial"/>
          <w:sz w:val="22"/>
        </w:rPr>
      </w:pPr>
    </w:p>
    <w:p w14:paraId="2AA40476" w14:textId="77777777" w:rsidR="000A4298" w:rsidRPr="0097361C" w:rsidRDefault="00DB264D" w:rsidP="000A4298">
      <w:pPr>
        <w:rPr>
          <w:rFonts w:cs="Garamond"/>
        </w:rPr>
      </w:pPr>
      <w:r>
        <w:rPr>
          <w:rFonts w:eastAsia="Times New Roman" w:cs="Arial"/>
          <w:noProof/>
          <w:szCs w:val="20"/>
          <w:lang w:eastAsia="sv-SE"/>
        </w:rPr>
        <w:t xml:space="preserve"> </w:t>
      </w:r>
      <w:r w:rsidR="000A4298" w:rsidRPr="0097361C">
        <w:t xml:space="preserve">Detaljplanens syfte är </w:t>
      </w:r>
      <w:r w:rsidR="000A4298">
        <w:t>att skapa möjlighet till uppförande av ett nytt bostadsområde med blandad typologi av friliggande villor samt radhus och flerbostadshus</w:t>
      </w:r>
      <w:r w:rsidR="000A4298" w:rsidRPr="0097361C">
        <w:t>.</w:t>
      </w:r>
      <w:r w:rsidR="000A4298">
        <w:t xml:space="preserve"> </w:t>
      </w:r>
    </w:p>
    <w:p w14:paraId="3B228FB5" w14:textId="77777777" w:rsidR="000A4298" w:rsidRPr="00612803" w:rsidRDefault="00DB264D" w:rsidP="000A4298">
      <w:r>
        <w:rPr>
          <w:rFonts w:eastAsia="Times New Roman" w:cs="Arial"/>
          <w:noProof/>
          <w:szCs w:val="20"/>
          <w:lang w:eastAsia="sv-SE"/>
        </w:rPr>
        <w:t xml:space="preserve"> </w:t>
      </w:r>
      <w:r w:rsidR="000A4298" w:rsidRPr="00612803">
        <w:t>Planförslaget innefattar:</w:t>
      </w:r>
    </w:p>
    <w:p w14:paraId="37EFEE04" w14:textId="77777777" w:rsidR="000A4298" w:rsidRPr="00A1767A" w:rsidRDefault="000A4298" w:rsidP="000A4298">
      <w:pPr>
        <w:numPr>
          <w:ilvl w:val="0"/>
          <w:numId w:val="18"/>
        </w:numPr>
        <w:spacing w:before="0"/>
      </w:pPr>
      <w:r w:rsidRPr="00A1767A">
        <w:t>Friliggande villor</w:t>
      </w:r>
    </w:p>
    <w:p w14:paraId="0A8AF270" w14:textId="77777777" w:rsidR="000A4298" w:rsidRPr="00A1767A" w:rsidRDefault="000A4298" w:rsidP="000A4298">
      <w:pPr>
        <w:numPr>
          <w:ilvl w:val="0"/>
          <w:numId w:val="18"/>
        </w:numPr>
        <w:spacing w:before="0"/>
      </w:pPr>
      <w:r w:rsidRPr="00A1767A">
        <w:t xml:space="preserve">Radhus i två våningar </w:t>
      </w:r>
    </w:p>
    <w:p w14:paraId="0F836425" w14:textId="77777777" w:rsidR="000A4298" w:rsidRPr="00A1767A" w:rsidRDefault="000A4298" w:rsidP="000A4298">
      <w:pPr>
        <w:numPr>
          <w:ilvl w:val="0"/>
          <w:numId w:val="18"/>
        </w:numPr>
        <w:spacing w:before="0"/>
      </w:pPr>
      <w:r w:rsidRPr="00A1767A">
        <w:t>Flerbostadshus i två våningar</w:t>
      </w:r>
    </w:p>
    <w:p w14:paraId="3EA58E6C" w14:textId="77777777" w:rsidR="000A4298" w:rsidRPr="00A1767A" w:rsidRDefault="000A4298" w:rsidP="000A4298">
      <w:pPr>
        <w:numPr>
          <w:ilvl w:val="0"/>
          <w:numId w:val="18"/>
        </w:numPr>
        <w:spacing w:before="0"/>
      </w:pPr>
      <w:r w:rsidRPr="00A1767A">
        <w:t>Trafik och parkeringslösningar</w:t>
      </w:r>
    </w:p>
    <w:p w14:paraId="70559ACD" w14:textId="0561FEE0" w:rsidR="000A4298" w:rsidRPr="00A1767A" w:rsidRDefault="000A4298" w:rsidP="000A4298">
      <w:pPr>
        <w:numPr>
          <w:ilvl w:val="0"/>
          <w:numId w:val="18"/>
        </w:numPr>
        <w:spacing w:before="0"/>
      </w:pPr>
      <w:r w:rsidRPr="00A1767A">
        <w:t>Dagvattenhantering</w:t>
      </w:r>
    </w:p>
    <w:p w14:paraId="1F2094F3" w14:textId="0AC70090" w:rsidR="000A4298" w:rsidRPr="00A1767A" w:rsidRDefault="000A4298" w:rsidP="000A4298">
      <w:pPr>
        <w:numPr>
          <w:ilvl w:val="0"/>
          <w:numId w:val="18"/>
        </w:numPr>
        <w:spacing w:before="0"/>
      </w:pPr>
      <w:r w:rsidRPr="00A1767A">
        <w:t>Naturmark</w:t>
      </w:r>
    </w:p>
    <w:p w14:paraId="3FFEE619" w14:textId="2C8030F9" w:rsidR="000A4298" w:rsidRPr="00A1767A" w:rsidRDefault="000A4298" w:rsidP="000A4298">
      <w:pPr>
        <w:numPr>
          <w:ilvl w:val="0"/>
          <w:numId w:val="18"/>
        </w:numPr>
        <w:spacing w:before="0"/>
      </w:pPr>
      <w:r w:rsidRPr="00A1767A">
        <w:t>Ytor för lek och samvaro</w:t>
      </w:r>
    </w:p>
    <w:p w14:paraId="72C4F0D4" w14:textId="28DB9E5D" w:rsidR="00AC12D0" w:rsidRPr="00AC12D0" w:rsidRDefault="00AC12D0" w:rsidP="00AC12D0">
      <w:pPr>
        <w:pStyle w:val="Normaltindrag"/>
        <w:ind w:firstLine="0"/>
        <w:jc w:val="both"/>
        <w:rPr>
          <w:rFonts w:eastAsia="Times New Roman" w:cs="Arial"/>
          <w:szCs w:val="20"/>
          <w:lang w:eastAsia="sv-SE"/>
        </w:rPr>
      </w:pPr>
    </w:p>
    <w:p w14:paraId="0857E377" w14:textId="7ADAE2C4" w:rsidR="00AC12D0" w:rsidRDefault="000A4298" w:rsidP="00DB264D">
      <w:pPr>
        <w:pStyle w:val="Normaltindrag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8131E8" wp14:editId="660F98F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731645" cy="2202180"/>
            <wp:effectExtent l="0" t="0" r="1905" b="7620"/>
            <wp:wrapTight wrapText="bothSides">
              <wp:wrapPolygon edited="0">
                <wp:start x="0" y="0"/>
                <wp:lineTo x="0" y="21488"/>
                <wp:lineTo x="21386" y="21488"/>
                <wp:lineTo x="21386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9341" r="-1100" b="661"/>
                    <a:stretch/>
                  </pic:blipFill>
                  <pic:spPr bwMode="auto">
                    <a:xfrm>
                      <a:off x="0" y="0"/>
                      <a:ext cx="1731645" cy="22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DF5D1" w14:textId="72BEC808" w:rsidR="00DB264D" w:rsidRDefault="000956AE" w:rsidP="00DB264D">
      <w:pPr>
        <w:pStyle w:val="Normaltindrag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A27BCC" wp14:editId="21761D97">
            <wp:simplePos x="0" y="0"/>
            <wp:positionH relativeFrom="column">
              <wp:posOffset>2441575</wp:posOffset>
            </wp:positionH>
            <wp:positionV relativeFrom="paragraph">
              <wp:posOffset>33020</wp:posOffset>
            </wp:positionV>
            <wp:extent cx="1967012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42" y="21316"/>
                <wp:lineTo x="21342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1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C257F" w14:textId="277CD3ED" w:rsidR="00DB264D" w:rsidRDefault="00DB264D" w:rsidP="00DB264D">
      <w:pPr>
        <w:pStyle w:val="Normaltindrag"/>
        <w:jc w:val="both"/>
      </w:pPr>
    </w:p>
    <w:p w14:paraId="4387596B" w14:textId="4B01E019" w:rsidR="00DB264D" w:rsidRDefault="00DB264D" w:rsidP="00DB264D">
      <w:pPr>
        <w:pStyle w:val="Normaltindrag"/>
        <w:jc w:val="both"/>
      </w:pPr>
    </w:p>
    <w:p w14:paraId="3A7E475F" w14:textId="6B122590" w:rsidR="00DB264D" w:rsidRDefault="00DB264D" w:rsidP="00DB264D">
      <w:pPr>
        <w:pStyle w:val="Normaltindrag"/>
        <w:jc w:val="both"/>
      </w:pPr>
    </w:p>
    <w:p w14:paraId="721F5C85" w14:textId="07591D15" w:rsidR="00AC09F7" w:rsidRDefault="00AC09F7" w:rsidP="00AC09F7">
      <w:pPr>
        <w:pStyle w:val="Normaltindrag"/>
        <w:ind w:firstLine="0"/>
        <w:rPr>
          <w:rFonts w:eastAsia="Times New Roman" w:cs="Arial"/>
          <w:i/>
          <w:sz w:val="18"/>
          <w:szCs w:val="18"/>
          <w:lang w:eastAsia="sv-SE"/>
        </w:rPr>
      </w:pPr>
    </w:p>
    <w:p w14:paraId="3700453A" w14:textId="045EE3BA" w:rsidR="00AC09F7" w:rsidRPr="00AC12D0" w:rsidRDefault="00AC09F7" w:rsidP="00AC09F7">
      <w:pPr>
        <w:pStyle w:val="Normaltindrag"/>
        <w:ind w:left="1304" w:firstLine="1304"/>
        <w:rPr>
          <w:rFonts w:eastAsia="Times New Roman" w:cs="Arial"/>
          <w:i/>
          <w:sz w:val="18"/>
          <w:szCs w:val="18"/>
          <w:lang w:eastAsia="sv-SE"/>
        </w:rPr>
      </w:pPr>
      <w:r>
        <w:rPr>
          <w:rFonts w:eastAsia="Times New Roman" w:cs="Arial"/>
          <w:i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4977C" wp14:editId="4D26934F">
                <wp:simplePos x="0" y="0"/>
                <wp:positionH relativeFrom="column">
                  <wp:posOffset>1131996</wp:posOffset>
                </wp:positionH>
                <wp:positionV relativeFrom="paragraph">
                  <wp:posOffset>755006</wp:posOffset>
                </wp:positionV>
                <wp:extent cx="145302" cy="70485"/>
                <wp:effectExtent l="0" t="0" r="26670" b="2476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02" cy="7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3BE0" id="Rektangel 11" o:spid="_x0000_s1026" style="position:absolute;margin-left:89.15pt;margin-top:59.45pt;width:11.45pt;height: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" filled="f" strokecolor="red"/>
            </w:pict>
          </mc:Fallback>
        </mc:AlternateContent>
      </w:r>
      <w:r>
        <w:rPr>
          <w:rFonts w:eastAsia="Times New Roman" w:cs="Arial"/>
          <w:i/>
          <w:sz w:val="18"/>
          <w:szCs w:val="18"/>
          <w:lang w:eastAsia="sv-SE"/>
        </w:rPr>
        <w:t>Röd markering visar planområdets placering.</w:t>
      </w:r>
    </w:p>
    <w:p w14:paraId="7814E260" w14:textId="6ADBF8FC" w:rsidR="00AC09F7" w:rsidRDefault="00AC09F7" w:rsidP="00AC09F7">
      <w:pPr>
        <w:pStyle w:val="Normaltindrag"/>
        <w:ind w:firstLine="0"/>
        <w:jc w:val="both"/>
      </w:pPr>
    </w:p>
    <w:p w14:paraId="3F18F083" w14:textId="50DD6741" w:rsidR="00AC09F7" w:rsidRDefault="00AC09F7" w:rsidP="00AC09F7">
      <w:pPr>
        <w:pStyle w:val="Normaltindrag"/>
        <w:ind w:firstLine="0"/>
        <w:jc w:val="both"/>
      </w:pPr>
    </w:p>
    <w:p w14:paraId="19DCA65F" w14:textId="77A2083B" w:rsidR="00AC09F7" w:rsidRDefault="00AC09F7" w:rsidP="00AC09F7">
      <w:pPr>
        <w:pStyle w:val="Normaltindrag"/>
        <w:spacing w:before="0"/>
        <w:ind w:firstLine="0"/>
      </w:pPr>
    </w:p>
    <w:p w14:paraId="64E93960" w14:textId="3CA4867E" w:rsidR="00772496" w:rsidRPr="00AC12D0" w:rsidRDefault="00DB264D" w:rsidP="00AC09F7">
      <w:pPr>
        <w:pStyle w:val="Normaltindrag"/>
        <w:spacing w:before="0"/>
        <w:ind w:firstLine="0"/>
        <w:rPr>
          <w:rFonts w:eastAsia="Times New Roman" w:cs="Arial"/>
          <w:i/>
          <w:sz w:val="18"/>
          <w:szCs w:val="18"/>
          <w:lang w:eastAsia="sv-SE"/>
        </w:rPr>
      </w:pPr>
      <w:r w:rsidRPr="00AC12D0">
        <w:rPr>
          <w:rFonts w:eastAsia="Times New Roman" w:cs="Arial"/>
          <w:i/>
          <w:sz w:val="18"/>
          <w:szCs w:val="18"/>
          <w:lang w:eastAsia="sv-SE"/>
        </w:rPr>
        <w:t>P</w:t>
      </w:r>
      <w:r w:rsidR="00AC12D0" w:rsidRPr="00AC12D0">
        <w:rPr>
          <w:rFonts w:eastAsia="Times New Roman" w:cs="Arial"/>
          <w:i/>
          <w:sz w:val="18"/>
          <w:szCs w:val="18"/>
          <w:lang w:eastAsia="sv-SE"/>
        </w:rPr>
        <w:t>lanområdet</w:t>
      </w:r>
      <w:r>
        <w:rPr>
          <w:rFonts w:eastAsia="Times New Roman" w:cs="Arial"/>
          <w:i/>
          <w:sz w:val="18"/>
          <w:szCs w:val="18"/>
          <w:lang w:eastAsia="sv-SE"/>
        </w:rPr>
        <w:t xml:space="preserve"> i</w:t>
      </w:r>
      <w:r w:rsidR="001E4C21">
        <w:rPr>
          <w:rFonts w:eastAsia="Times New Roman" w:cs="Arial"/>
          <w:i/>
          <w:sz w:val="18"/>
          <w:szCs w:val="18"/>
          <w:lang w:eastAsia="sv-SE"/>
        </w:rPr>
        <w:t xml:space="preserve"> Strandbaden</w:t>
      </w:r>
      <w:r w:rsidR="00202373">
        <w:rPr>
          <w:rFonts w:eastAsia="Times New Roman" w:cs="Arial"/>
          <w:i/>
          <w:sz w:val="18"/>
          <w:szCs w:val="18"/>
          <w:lang w:eastAsia="sv-SE"/>
        </w:rPr>
        <w:t xml:space="preserve"> markerat i rött</w:t>
      </w:r>
      <w:r w:rsidR="00772496">
        <w:rPr>
          <w:rFonts w:eastAsia="Times New Roman" w:cs="Arial"/>
          <w:i/>
          <w:sz w:val="18"/>
          <w:szCs w:val="18"/>
          <w:lang w:eastAsia="sv-SE"/>
        </w:rPr>
        <w:tab/>
      </w:r>
      <w:r>
        <w:rPr>
          <w:rFonts w:eastAsia="Times New Roman" w:cs="Arial"/>
          <w:i/>
          <w:sz w:val="18"/>
          <w:szCs w:val="18"/>
          <w:lang w:eastAsia="sv-SE"/>
        </w:rPr>
        <w:tab/>
      </w:r>
    </w:p>
    <w:p w14:paraId="2BE3D81C" w14:textId="2D01F1A2" w:rsidR="00202373" w:rsidRDefault="00202373" w:rsidP="00AC12D0">
      <w:pPr>
        <w:pStyle w:val="Normaltindrag"/>
        <w:ind w:firstLine="0"/>
        <w:rPr>
          <w:rFonts w:eastAsia="Times New Roman" w:cs="Arial"/>
          <w:i/>
          <w:sz w:val="18"/>
          <w:szCs w:val="18"/>
          <w:lang w:eastAsia="sv-SE"/>
        </w:rPr>
      </w:pPr>
    </w:p>
    <w:p w14:paraId="5EE66823" w14:textId="54A392F4" w:rsidR="00202373" w:rsidRDefault="00202373" w:rsidP="00202373">
      <w:pPr>
        <w:pStyle w:val="Normaltindrag"/>
        <w:ind w:firstLine="0"/>
        <w:jc w:val="center"/>
        <w:rPr>
          <w:rFonts w:eastAsia="Times New Roman" w:cs="Arial"/>
          <w:i/>
          <w:sz w:val="18"/>
          <w:szCs w:val="18"/>
          <w:lang w:eastAsia="sv-SE"/>
        </w:rPr>
      </w:pPr>
    </w:p>
    <w:p w14:paraId="4835E8DF" w14:textId="6318D014" w:rsidR="00202373" w:rsidRDefault="00202373" w:rsidP="00AC12D0">
      <w:pPr>
        <w:pStyle w:val="Normaltindrag"/>
        <w:ind w:firstLine="0"/>
        <w:rPr>
          <w:rFonts w:eastAsia="Times New Roman" w:cs="Arial"/>
          <w:i/>
          <w:sz w:val="18"/>
          <w:szCs w:val="18"/>
          <w:lang w:eastAsia="sv-SE"/>
        </w:rPr>
      </w:pPr>
    </w:p>
    <w:p w14:paraId="49F38A39" w14:textId="77777777" w:rsidR="007440D7" w:rsidRDefault="007440D7" w:rsidP="00AC12D0">
      <w:pPr>
        <w:pStyle w:val="Normaltindrag"/>
        <w:ind w:firstLine="0"/>
        <w:rPr>
          <w:rFonts w:eastAsia="Times New Roman" w:cs="Arial"/>
          <w:i/>
          <w:sz w:val="18"/>
          <w:szCs w:val="18"/>
          <w:lang w:eastAsia="sv-SE"/>
        </w:rPr>
      </w:pPr>
    </w:p>
    <w:p w14:paraId="62738CF0" w14:textId="3C606E7F" w:rsidR="00A33466" w:rsidRPr="00AC09F7" w:rsidRDefault="00A33466" w:rsidP="00AC09F7">
      <w:pPr>
        <w:pStyle w:val="Normaltindrag"/>
        <w:ind w:firstLine="0"/>
        <w:rPr>
          <w:rFonts w:eastAsia="Times New Roman" w:cs="Arial"/>
          <w:i/>
          <w:sz w:val="18"/>
          <w:szCs w:val="18"/>
          <w:lang w:eastAsia="sv-SE"/>
        </w:rPr>
      </w:pPr>
    </w:p>
    <w:p w14:paraId="19EAD3FD" w14:textId="08EFAA64" w:rsidR="007440D7" w:rsidRDefault="007440D7" w:rsidP="00AC09F7">
      <w:pPr>
        <w:pStyle w:val="Normaltindrag"/>
        <w:ind w:firstLine="0"/>
        <w:rPr>
          <w:i/>
        </w:rPr>
      </w:pPr>
      <w:r w:rsidRPr="006859D8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441FC95" wp14:editId="2F4C25B5">
            <wp:simplePos x="0" y="0"/>
            <wp:positionH relativeFrom="margin">
              <wp:posOffset>22170</wp:posOffset>
            </wp:positionH>
            <wp:positionV relativeFrom="paragraph">
              <wp:posOffset>524</wp:posOffset>
            </wp:positionV>
            <wp:extent cx="333502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68" y="21435"/>
                <wp:lineTo x="21468" y="0"/>
                <wp:lineTo x="0" y="0"/>
              </wp:wrapPolygon>
            </wp:wrapTight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0" b="5849"/>
                    <a:stretch/>
                  </pic:blipFill>
                  <pic:spPr bwMode="auto">
                    <a:xfrm>
                      <a:off x="0" y="0"/>
                      <a:ext cx="3335020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5D3EF" w14:textId="401CE337" w:rsidR="007440D7" w:rsidRDefault="007440D7" w:rsidP="00AC09F7">
      <w:pPr>
        <w:pStyle w:val="Normaltindrag"/>
        <w:ind w:firstLine="0"/>
        <w:rPr>
          <w:i/>
        </w:rPr>
      </w:pPr>
    </w:p>
    <w:p w14:paraId="3DD817C9" w14:textId="086DC531" w:rsidR="007440D7" w:rsidRDefault="007440D7" w:rsidP="00AC09F7">
      <w:pPr>
        <w:pStyle w:val="Normaltindrag"/>
        <w:ind w:firstLine="0"/>
        <w:rPr>
          <w:i/>
        </w:rPr>
      </w:pPr>
    </w:p>
    <w:p w14:paraId="181734F0" w14:textId="5B942956" w:rsidR="007440D7" w:rsidRDefault="007440D7" w:rsidP="00AC09F7">
      <w:pPr>
        <w:pStyle w:val="Normaltindrag"/>
        <w:ind w:firstLine="0"/>
        <w:rPr>
          <w:i/>
        </w:rPr>
      </w:pPr>
    </w:p>
    <w:p w14:paraId="0DABB5EC" w14:textId="43CE7AA1" w:rsidR="007440D7" w:rsidRDefault="007440D7" w:rsidP="00AC09F7">
      <w:pPr>
        <w:pStyle w:val="Normaltindrag"/>
        <w:ind w:firstLine="0"/>
        <w:rPr>
          <w:i/>
        </w:rPr>
      </w:pPr>
    </w:p>
    <w:p w14:paraId="2BF8B6F8" w14:textId="77777777" w:rsidR="007440D7" w:rsidRDefault="007440D7" w:rsidP="00AC09F7">
      <w:pPr>
        <w:pStyle w:val="Normaltindrag"/>
        <w:ind w:firstLine="0"/>
        <w:rPr>
          <w:i/>
        </w:rPr>
      </w:pPr>
    </w:p>
    <w:p w14:paraId="545C230F" w14:textId="01128F86" w:rsidR="007440D7" w:rsidRDefault="007440D7" w:rsidP="00AC09F7">
      <w:pPr>
        <w:pStyle w:val="Normaltindrag"/>
        <w:ind w:firstLine="0"/>
        <w:rPr>
          <w:i/>
        </w:rPr>
      </w:pPr>
    </w:p>
    <w:p w14:paraId="0F865562" w14:textId="77777777" w:rsidR="007440D7" w:rsidRDefault="007440D7" w:rsidP="00AC09F7">
      <w:pPr>
        <w:pStyle w:val="Normaltindrag"/>
        <w:ind w:firstLine="0"/>
        <w:rPr>
          <w:i/>
        </w:rPr>
      </w:pPr>
    </w:p>
    <w:p w14:paraId="4BA113F0" w14:textId="6D687F83" w:rsidR="007440D7" w:rsidRDefault="007440D7" w:rsidP="00AC09F7">
      <w:pPr>
        <w:pStyle w:val="Normaltindrag"/>
        <w:ind w:firstLine="0"/>
        <w:rPr>
          <w:i/>
        </w:rPr>
      </w:pPr>
    </w:p>
    <w:p w14:paraId="5CF0C5D7" w14:textId="470ABCCC" w:rsidR="007440D7" w:rsidRDefault="007440D7" w:rsidP="00AC09F7">
      <w:pPr>
        <w:pStyle w:val="Normaltindrag"/>
        <w:ind w:firstLine="0"/>
        <w:rPr>
          <w:i/>
        </w:rPr>
      </w:pPr>
    </w:p>
    <w:p w14:paraId="01F9B900" w14:textId="77777777" w:rsidR="007440D7" w:rsidRDefault="007440D7" w:rsidP="00AC09F7">
      <w:pPr>
        <w:pStyle w:val="Normaltindrag"/>
        <w:ind w:firstLine="0"/>
        <w:rPr>
          <w:i/>
        </w:rPr>
      </w:pPr>
    </w:p>
    <w:p w14:paraId="05F2B114" w14:textId="2F863B63" w:rsidR="00202373" w:rsidRDefault="00202373" w:rsidP="00AC09F7">
      <w:pPr>
        <w:pStyle w:val="Normaltindrag"/>
        <w:ind w:firstLine="0"/>
        <w:rPr>
          <w:i/>
        </w:rPr>
      </w:pPr>
      <w:r w:rsidRPr="00202373">
        <w:rPr>
          <w:i/>
        </w:rPr>
        <w:t>Perspektivbild på illustration av förslaget</w:t>
      </w:r>
      <w:r w:rsidR="00AC09F7">
        <w:rPr>
          <w:i/>
        </w:rPr>
        <w:t xml:space="preserve"> utformat av Wingårdhs arkitekter</w:t>
      </w:r>
      <w:r>
        <w:rPr>
          <w:i/>
        </w:rPr>
        <w:t>.</w:t>
      </w:r>
    </w:p>
    <w:p w14:paraId="46CE16A9" w14:textId="42FD4292" w:rsidR="00AC09F7" w:rsidRPr="00202373" w:rsidRDefault="00AC09F7" w:rsidP="00AC09F7">
      <w:pPr>
        <w:pStyle w:val="Normaltindrag"/>
        <w:ind w:firstLine="0"/>
        <w:rPr>
          <w:i/>
        </w:rPr>
      </w:pPr>
    </w:p>
    <w:p w14:paraId="4A7FF03B" w14:textId="3E0E4A7A" w:rsidR="00A33466" w:rsidRDefault="00A33466" w:rsidP="00A33466">
      <w:r>
        <w:t xml:space="preserve">Förslaget </w:t>
      </w:r>
      <w:r w:rsidR="00DB264D" w:rsidRPr="00DB264D">
        <w:t>överensstämmer med</w:t>
      </w:r>
      <w:r w:rsidR="00D60162" w:rsidRPr="00DB264D">
        <w:t xml:space="preserve"> kommunens översiktsplan</w:t>
      </w:r>
      <w:r w:rsidR="00DB264D" w:rsidRPr="00DB264D">
        <w:t xml:space="preserve">. Genomförandet av detaljplanen </w:t>
      </w:r>
      <w:r w:rsidR="00D60162" w:rsidRPr="00DB264D">
        <w:t>kan inte antas medföra</w:t>
      </w:r>
      <w:r w:rsidR="00D60162">
        <w:t xml:space="preserve"> en betydande miljöpåverkan. </w:t>
      </w:r>
      <w:r w:rsidR="00D60162" w:rsidRPr="00DB264D">
        <w:t>Samråd ska inte ske</w:t>
      </w:r>
      <w:r w:rsidR="00D60162">
        <w:t xml:space="preserve"> med annat land enligt 6 kap. 13 § miljöbalken.</w:t>
      </w:r>
    </w:p>
    <w:p w14:paraId="292FE878" w14:textId="3F949BDA" w:rsidR="00A45366" w:rsidRDefault="00A45366" w:rsidP="00192684">
      <w:pPr>
        <w:pStyle w:val="Underrubrik"/>
        <w:rPr>
          <w:highlight w:val="lightGray"/>
        </w:rPr>
      </w:pPr>
    </w:p>
    <w:p w14:paraId="2DF5FFB0" w14:textId="4B6B1BA0" w:rsidR="00A33466" w:rsidRPr="005B0C27" w:rsidRDefault="00A33466" w:rsidP="00A33466">
      <w:pPr>
        <w:pStyle w:val="Underrubrik"/>
        <w:rPr>
          <w:color w:val="C00000"/>
          <w:sz w:val="24"/>
        </w:rPr>
      </w:pPr>
      <w:r w:rsidRPr="00DB264D">
        <w:rPr>
          <w:sz w:val="24"/>
        </w:rPr>
        <w:t>samrådstiden</w:t>
      </w:r>
      <w:r w:rsidRPr="00DB264D">
        <w:rPr>
          <w:color w:val="000000" w:themeColor="text1"/>
          <w:sz w:val="24"/>
        </w:rPr>
        <w:t xml:space="preserve"> pågår mellan den </w:t>
      </w:r>
      <w:r w:rsidR="00DB264D" w:rsidRPr="00DB264D">
        <w:rPr>
          <w:color w:val="000000" w:themeColor="text1"/>
          <w:sz w:val="24"/>
        </w:rPr>
        <w:t>0</w:t>
      </w:r>
      <w:r w:rsidR="000433F8">
        <w:rPr>
          <w:color w:val="000000" w:themeColor="text1"/>
          <w:sz w:val="24"/>
        </w:rPr>
        <w:t>3</w:t>
      </w:r>
      <w:r w:rsidR="00DB264D" w:rsidRPr="00DB264D">
        <w:rPr>
          <w:color w:val="000000" w:themeColor="text1"/>
          <w:sz w:val="24"/>
        </w:rPr>
        <w:t xml:space="preserve"> </w:t>
      </w:r>
      <w:r w:rsidR="000433F8">
        <w:rPr>
          <w:color w:val="000000" w:themeColor="text1"/>
          <w:sz w:val="24"/>
        </w:rPr>
        <w:t>maj</w:t>
      </w:r>
      <w:r w:rsidR="00DB264D" w:rsidRPr="00DB264D">
        <w:rPr>
          <w:color w:val="000000" w:themeColor="text1"/>
          <w:sz w:val="24"/>
        </w:rPr>
        <w:t xml:space="preserve"> 202</w:t>
      </w:r>
      <w:r w:rsidR="000433F8">
        <w:rPr>
          <w:color w:val="000000" w:themeColor="text1"/>
          <w:sz w:val="24"/>
        </w:rPr>
        <w:t>2</w:t>
      </w:r>
      <w:r w:rsidRPr="00DB264D">
        <w:rPr>
          <w:color w:val="000000" w:themeColor="text1"/>
          <w:sz w:val="24"/>
        </w:rPr>
        <w:t xml:space="preserve"> –</w:t>
      </w:r>
      <w:r w:rsidR="000433F8">
        <w:rPr>
          <w:color w:val="000000" w:themeColor="text1"/>
          <w:sz w:val="24"/>
        </w:rPr>
        <w:t xml:space="preserve"> 24 maj</w:t>
      </w:r>
      <w:r w:rsidR="00DB264D" w:rsidRPr="00DB264D">
        <w:rPr>
          <w:color w:val="000000" w:themeColor="text1"/>
          <w:sz w:val="24"/>
        </w:rPr>
        <w:t xml:space="preserve"> 2022</w:t>
      </w:r>
    </w:p>
    <w:p w14:paraId="515ED056" w14:textId="77777777" w:rsidR="00A45366" w:rsidRDefault="00A45366" w:rsidP="00A45366">
      <w:pPr>
        <w:pStyle w:val="Brdtext2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3D6B656F" w14:textId="4973FFBD" w:rsidR="00A45366" w:rsidRPr="00A33466" w:rsidRDefault="00A45366" w:rsidP="00A33466">
      <w:pPr>
        <w:pStyle w:val="Underrubrik"/>
        <w:rPr>
          <w:rFonts w:eastAsiaTheme="minorHAnsi"/>
          <w:sz w:val="24"/>
        </w:rPr>
      </w:pPr>
      <w:r w:rsidRPr="00A33466">
        <w:rPr>
          <w:rFonts w:eastAsiaTheme="minorHAnsi"/>
          <w:sz w:val="24"/>
        </w:rPr>
        <w:t>HÄR FINNS SAMRÅD</w:t>
      </w:r>
      <w:r w:rsidR="00C71235">
        <w:rPr>
          <w:rFonts w:eastAsiaTheme="minorHAnsi"/>
          <w:sz w:val="24"/>
        </w:rPr>
        <w:t>s</w:t>
      </w:r>
      <w:r w:rsidRPr="00A33466">
        <w:rPr>
          <w:rFonts w:eastAsiaTheme="minorHAnsi"/>
          <w:sz w:val="24"/>
        </w:rPr>
        <w:t>FÖRSLAGET</w:t>
      </w:r>
    </w:p>
    <w:p w14:paraId="5C1F2645" w14:textId="43203A4A" w:rsidR="001A64E1" w:rsidRDefault="00A33466" w:rsidP="00A33466">
      <w:pPr>
        <w:pStyle w:val="Brdtext21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A33466">
        <w:rPr>
          <w:rFonts w:ascii="Garamond" w:eastAsiaTheme="minorHAnsi" w:hAnsi="Garamond" w:cstheme="minorBidi"/>
          <w:sz w:val="22"/>
          <w:szCs w:val="22"/>
          <w:lang w:eastAsia="en-US"/>
        </w:rPr>
        <w:t>Samråds</w:t>
      </w:r>
      <w:r w:rsidR="00A45366" w:rsidRPr="00A334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förslaget finns under </w:t>
      </w:r>
      <w:r w:rsidR="007E04C6" w:rsidRPr="00A33466">
        <w:rPr>
          <w:rFonts w:ascii="Garamond" w:eastAsiaTheme="minorHAnsi" w:hAnsi="Garamond" w:cstheme="minorBidi"/>
          <w:sz w:val="22"/>
          <w:szCs w:val="22"/>
          <w:lang w:eastAsia="en-US"/>
        </w:rPr>
        <w:t>samråds</w:t>
      </w:r>
      <w:r w:rsidR="00A45366" w:rsidRPr="00A33466">
        <w:rPr>
          <w:rFonts w:ascii="Garamond" w:eastAsiaTheme="minorHAnsi" w:hAnsi="Garamond" w:cstheme="minorBidi"/>
          <w:sz w:val="22"/>
          <w:szCs w:val="22"/>
          <w:lang w:eastAsia="en-US"/>
        </w:rPr>
        <w:t>tiden tillgängl</w:t>
      </w:r>
      <w:r w:rsidR="007E04C6" w:rsidRPr="00A33466">
        <w:rPr>
          <w:rFonts w:ascii="Garamond" w:eastAsiaTheme="minorHAnsi" w:hAnsi="Garamond" w:cstheme="minorBidi"/>
          <w:sz w:val="22"/>
          <w:szCs w:val="22"/>
          <w:lang w:eastAsia="en-US"/>
        </w:rPr>
        <w:t>igt</w:t>
      </w:r>
      <w:r w:rsidR="00D6016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digitalt</w:t>
      </w:r>
      <w:r w:rsidR="007E04C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på Höganäs kommuns hemsida</w:t>
      </w:r>
      <w:r w:rsidR="00400F8B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: </w:t>
      </w:r>
      <w:hyperlink r:id="rId10" w:history="1">
        <w:r w:rsidRPr="000324A5">
          <w:rPr>
            <w:rStyle w:val="Hyperlnk"/>
            <w:rFonts w:ascii="Garamond" w:eastAsiaTheme="minorHAnsi" w:hAnsi="Garamond" w:cstheme="minorBidi"/>
            <w:sz w:val="22"/>
            <w:szCs w:val="22"/>
            <w:lang w:eastAsia="en-US"/>
          </w:rPr>
          <w:t>www.hoganas.se/dp</w:t>
        </w:r>
      </w:hyperlink>
      <w:r w:rsidR="007E04C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>samt</w:t>
      </w:r>
      <w:r w:rsidR="00D6016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utställt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="00D6016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i pappersformat 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på Samhällsbyggnadsförvaltningen, Stationshuset, Järnvägsgatan 8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i Höganäs, </w:t>
      </w:r>
      <w:r w:rsidR="00A45366" w:rsidRPr="00A45366">
        <w:rPr>
          <w:rFonts w:ascii="Garamond" w:eastAsiaTheme="minorHAnsi" w:hAnsi="Garamond" w:cstheme="minorBidi"/>
          <w:sz w:val="22"/>
          <w:szCs w:val="22"/>
          <w:lang w:eastAsia="en-US"/>
        </w:rPr>
        <w:t>vardagar under ordinarie kontorstid.</w:t>
      </w:r>
      <w:r w:rsidR="00D60162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14:paraId="320C01D4" w14:textId="306C5D72" w:rsidR="00A45366" w:rsidRPr="001A64E1" w:rsidRDefault="00A45366" w:rsidP="00A45366">
      <w:pPr>
        <w:pStyle w:val="Brdtext21"/>
        <w:jc w:val="both"/>
        <w:rPr>
          <w:rFonts w:ascii="Garamond" w:hAnsi="Garamond" w:cs="Arial"/>
          <w:color w:val="FF0000"/>
          <w:sz w:val="22"/>
        </w:rPr>
      </w:pPr>
    </w:p>
    <w:p w14:paraId="11AEF6EA" w14:textId="0CB7C53C" w:rsidR="00D81A3F" w:rsidRPr="00DB264D" w:rsidRDefault="00D81A3F" w:rsidP="00A33466">
      <w:pPr>
        <w:pStyle w:val="Underrubrik"/>
        <w:rPr>
          <w:sz w:val="24"/>
        </w:rPr>
      </w:pPr>
      <w:bookmarkStart w:id="0" w:name="_Hlk103005070"/>
      <w:r w:rsidRPr="00DB264D">
        <w:rPr>
          <w:sz w:val="24"/>
        </w:rPr>
        <w:t>SAMRÅDSMÖTE</w:t>
      </w:r>
    </w:p>
    <w:p w14:paraId="00431AC5" w14:textId="430486C0" w:rsidR="00D81A3F" w:rsidRDefault="00D81A3F" w:rsidP="00D81A3F">
      <w:r w:rsidRPr="00DB264D">
        <w:t xml:space="preserve">Samrådsmöte hålls </w:t>
      </w:r>
      <w:r w:rsidR="00DB264D" w:rsidRPr="00DB264D">
        <w:t>t</w:t>
      </w:r>
      <w:r w:rsidR="000433F8">
        <w:t>orsdagen</w:t>
      </w:r>
      <w:r w:rsidRPr="00DB264D">
        <w:t xml:space="preserve"> den </w:t>
      </w:r>
      <w:r w:rsidR="00DB264D" w:rsidRPr="00DB264D">
        <w:t>1</w:t>
      </w:r>
      <w:r w:rsidR="000433F8">
        <w:t>2</w:t>
      </w:r>
      <w:r w:rsidRPr="00DB264D">
        <w:t xml:space="preserve"> </w:t>
      </w:r>
      <w:r w:rsidR="000433F8">
        <w:t>maj</w:t>
      </w:r>
      <w:r w:rsidR="00DB264D" w:rsidRPr="00DB264D">
        <w:t xml:space="preserve"> 202</w:t>
      </w:r>
      <w:r w:rsidR="000433F8">
        <w:t>2</w:t>
      </w:r>
      <w:r w:rsidRPr="00DB264D">
        <w:t xml:space="preserve"> kl</w:t>
      </w:r>
      <w:r w:rsidR="00DB264D" w:rsidRPr="00DB264D">
        <w:t>.</w:t>
      </w:r>
      <w:r w:rsidRPr="00DB264D">
        <w:t xml:space="preserve"> </w:t>
      </w:r>
      <w:r w:rsidR="00DB264D" w:rsidRPr="00DB264D">
        <w:t xml:space="preserve">17:00-19:00 </w:t>
      </w:r>
      <w:r w:rsidR="000433F8">
        <w:t>i Nyhamnsskolans matsal</w:t>
      </w:r>
      <w:r w:rsidR="00DC0851">
        <w:t>.</w:t>
      </w:r>
    </w:p>
    <w:bookmarkEnd w:id="0"/>
    <w:p w14:paraId="2966AE0A" w14:textId="237A29D5" w:rsidR="00D81A3F" w:rsidRDefault="00D81A3F" w:rsidP="00A33466">
      <w:pPr>
        <w:pStyle w:val="Underrubrik"/>
        <w:rPr>
          <w:sz w:val="24"/>
        </w:rPr>
      </w:pPr>
    </w:p>
    <w:p w14:paraId="20A39FBB" w14:textId="77777777" w:rsidR="00702DB3" w:rsidRPr="00702DB3" w:rsidRDefault="00702DB3" w:rsidP="00702DB3"/>
    <w:p w14:paraId="632F917F" w14:textId="77777777" w:rsidR="00B46880" w:rsidRPr="00A33466" w:rsidRDefault="00A45366" w:rsidP="00A33466">
      <w:pPr>
        <w:pStyle w:val="Underrubrik"/>
        <w:rPr>
          <w:sz w:val="24"/>
        </w:rPr>
      </w:pPr>
      <w:r w:rsidRPr="00A33466">
        <w:rPr>
          <w:sz w:val="24"/>
        </w:rPr>
        <w:t>S</w:t>
      </w:r>
      <w:r w:rsidR="00B46880" w:rsidRPr="00A33466">
        <w:rPr>
          <w:sz w:val="24"/>
        </w:rPr>
        <w:t>YNPUNKTER</w:t>
      </w:r>
    </w:p>
    <w:p w14:paraId="32ED9186" w14:textId="20396965" w:rsidR="00CC6A19" w:rsidRDefault="00D81A3F" w:rsidP="00A33466">
      <w:pPr>
        <w:pStyle w:val="Brdtext21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Den som vill lämna synpunkter på förslaget ska göra det skriftligen </w:t>
      </w:r>
      <w:r w:rsidR="00A45366" w:rsidRPr="00A45366">
        <w:rPr>
          <w:rFonts w:ascii="Garamond" w:hAnsi="Garamond" w:cs="Arial"/>
          <w:sz w:val="22"/>
        </w:rPr>
        <w:t xml:space="preserve">under </w:t>
      </w:r>
      <w:r w:rsidR="00A33466" w:rsidRPr="00A33466">
        <w:rPr>
          <w:rFonts w:ascii="Garamond" w:hAnsi="Garamond" w:cs="Arial"/>
          <w:sz w:val="22"/>
        </w:rPr>
        <w:t>samråd</w:t>
      </w:r>
      <w:r w:rsidR="00A45366" w:rsidRPr="00A33466">
        <w:rPr>
          <w:rFonts w:ascii="Garamond" w:hAnsi="Garamond" w:cs="Arial"/>
          <w:sz w:val="22"/>
        </w:rPr>
        <w:t>stiden till</w:t>
      </w:r>
      <w:r w:rsidR="00A45366" w:rsidRPr="00A45366">
        <w:rPr>
          <w:rFonts w:ascii="Garamond" w:hAnsi="Garamond" w:cs="Arial"/>
          <w:sz w:val="22"/>
        </w:rPr>
        <w:t xml:space="preserve"> Höganäs kommun, Plan- och bygglovsavdelningen, 263 82 Höganäs eller till </w:t>
      </w:r>
      <w:hyperlink r:id="rId11" w:history="1">
        <w:r w:rsidR="00A537ED" w:rsidRPr="005A05C5">
          <w:rPr>
            <w:rStyle w:val="Hyperlnk"/>
            <w:rFonts w:ascii="Garamond" w:hAnsi="Garamond" w:cs="Arial"/>
            <w:sz w:val="22"/>
          </w:rPr>
          <w:t>kommunen@hoganas.se</w:t>
        </w:r>
      </w:hyperlink>
      <w:r w:rsidR="00A45366" w:rsidRPr="00A45366">
        <w:rPr>
          <w:rFonts w:ascii="Garamond" w:hAnsi="Garamond" w:cs="Arial"/>
          <w:sz w:val="22"/>
        </w:rPr>
        <w:t>.</w:t>
      </w:r>
    </w:p>
    <w:p w14:paraId="5EF49A18" w14:textId="77777777" w:rsidR="00A45366" w:rsidRDefault="00A45366" w:rsidP="00B74BE6">
      <w:pPr>
        <w:pStyle w:val="Brdtext21"/>
        <w:jc w:val="both"/>
        <w:rPr>
          <w:rFonts w:ascii="Garamond" w:hAnsi="Garamond" w:cs="Arial"/>
          <w:sz w:val="22"/>
        </w:rPr>
      </w:pPr>
    </w:p>
    <w:p w14:paraId="68C87171" w14:textId="77777777" w:rsidR="00CC6A19" w:rsidRDefault="00CC6A19" w:rsidP="00CC6A19">
      <w:pPr>
        <w:pStyle w:val="Brdtext21"/>
        <w:jc w:val="both"/>
        <w:rPr>
          <w:rFonts w:ascii="Garamond" w:hAnsi="Garamond" w:cs="Arial"/>
          <w:sz w:val="22"/>
        </w:rPr>
      </w:pPr>
      <w:r>
        <w:rPr>
          <w:rFonts w:cs="Arial"/>
        </w:rPr>
        <w:t xml:space="preserve">      </w:t>
      </w:r>
      <w:r>
        <w:rPr>
          <w:rFonts w:cs="Arial"/>
        </w:rPr>
        <w:tab/>
      </w:r>
    </w:p>
    <w:p w14:paraId="01D783DC" w14:textId="44614B9E" w:rsidR="002D1F36" w:rsidRPr="007440D7" w:rsidRDefault="00EB48B3" w:rsidP="007440D7">
      <w:pPr>
        <w:pStyle w:val="Brdtext21"/>
        <w:jc w:val="both"/>
        <w:rPr>
          <w:rFonts w:ascii="Garamond" w:hAnsi="Garamond" w:cs="Arial"/>
          <w:b/>
          <w:sz w:val="22"/>
        </w:rPr>
      </w:pPr>
      <w:r w:rsidRPr="00565577">
        <w:rPr>
          <w:rFonts w:ascii="Garamond" w:hAnsi="Garamond" w:cs="Arial"/>
          <w:b/>
          <w:sz w:val="22"/>
        </w:rPr>
        <w:t>V</w:t>
      </w:r>
      <w:r w:rsidR="00391712" w:rsidRPr="00565577">
        <w:rPr>
          <w:rFonts w:ascii="Garamond" w:hAnsi="Garamond" w:cs="Arial"/>
          <w:b/>
          <w:sz w:val="22"/>
        </w:rPr>
        <w:t>id lämna</w:t>
      </w:r>
      <w:r w:rsidR="00C21D1B">
        <w:rPr>
          <w:rFonts w:ascii="Garamond" w:hAnsi="Garamond" w:cs="Arial"/>
          <w:b/>
          <w:sz w:val="22"/>
        </w:rPr>
        <w:t>n</w:t>
      </w:r>
      <w:r w:rsidR="00391712" w:rsidRPr="00565577">
        <w:rPr>
          <w:rFonts w:ascii="Garamond" w:hAnsi="Garamond" w:cs="Arial"/>
          <w:b/>
          <w:sz w:val="22"/>
        </w:rPr>
        <w:t>de</w:t>
      </w:r>
      <w:r w:rsidR="00C21D1B">
        <w:rPr>
          <w:rFonts w:ascii="Garamond" w:hAnsi="Garamond" w:cs="Arial"/>
          <w:b/>
          <w:sz w:val="22"/>
        </w:rPr>
        <w:t xml:space="preserve"> av</w:t>
      </w:r>
      <w:r w:rsidR="00391712" w:rsidRPr="00565577">
        <w:rPr>
          <w:rFonts w:ascii="Garamond" w:hAnsi="Garamond" w:cs="Arial"/>
          <w:b/>
          <w:sz w:val="22"/>
        </w:rPr>
        <w:t xml:space="preserve"> synpunkter, v</w:t>
      </w:r>
      <w:r w:rsidRPr="00565577">
        <w:rPr>
          <w:rFonts w:ascii="Garamond" w:hAnsi="Garamond" w:cs="Arial"/>
          <w:b/>
          <w:sz w:val="22"/>
        </w:rPr>
        <w:t xml:space="preserve">änligen </w:t>
      </w:r>
      <w:r w:rsidR="00391712" w:rsidRPr="00565577">
        <w:rPr>
          <w:rFonts w:ascii="Garamond" w:hAnsi="Garamond" w:cs="Arial"/>
          <w:b/>
          <w:sz w:val="22"/>
        </w:rPr>
        <w:t>uppge</w:t>
      </w:r>
      <w:r w:rsidRPr="00565577">
        <w:rPr>
          <w:rFonts w:ascii="Garamond" w:hAnsi="Garamond" w:cs="Arial"/>
          <w:b/>
          <w:sz w:val="22"/>
        </w:rPr>
        <w:t xml:space="preserve"> diarienummer KS/20</w:t>
      </w:r>
      <w:r w:rsidR="007440D7">
        <w:rPr>
          <w:rFonts w:ascii="Garamond" w:hAnsi="Garamond" w:cs="Arial"/>
          <w:b/>
          <w:sz w:val="22"/>
        </w:rPr>
        <w:t>16</w:t>
      </w:r>
      <w:r w:rsidRPr="00565577">
        <w:rPr>
          <w:rFonts w:ascii="Garamond" w:hAnsi="Garamond" w:cs="Arial"/>
          <w:b/>
          <w:sz w:val="22"/>
        </w:rPr>
        <w:t>/</w:t>
      </w:r>
      <w:r w:rsidR="007440D7">
        <w:rPr>
          <w:rFonts w:ascii="Garamond" w:hAnsi="Garamond" w:cs="Arial"/>
          <w:b/>
          <w:sz w:val="22"/>
        </w:rPr>
        <w:t>755</w:t>
      </w:r>
      <w:r w:rsidR="00F51DCB" w:rsidRPr="00565577">
        <w:rPr>
          <w:rFonts w:ascii="Garamond" w:hAnsi="Garamond" w:cs="Arial"/>
          <w:b/>
          <w:sz w:val="22"/>
        </w:rPr>
        <w:t>.</w:t>
      </w:r>
    </w:p>
    <w:sectPr w:rsidR="002D1F36" w:rsidRPr="007440D7" w:rsidSect="00BC09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61C9" w14:textId="77777777" w:rsidR="00AC12D0" w:rsidRDefault="00AC12D0" w:rsidP="001C77E4">
      <w:r>
        <w:separator/>
      </w:r>
    </w:p>
  </w:endnote>
  <w:endnote w:type="continuationSeparator" w:id="0">
    <w:p w14:paraId="753CE001" w14:textId="77777777" w:rsidR="00AC12D0" w:rsidRDefault="00AC12D0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E0E3" w14:textId="77777777" w:rsidR="00762230" w:rsidRDefault="00762230" w:rsidP="00762230">
    <w:pPr>
      <w:pStyle w:val="Sidfot"/>
    </w:pPr>
  </w:p>
  <w:p w14:paraId="66B44652" w14:textId="77777777"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14:paraId="048692DD" w14:textId="77777777" w:rsidTr="00511E35">
      <w:trPr>
        <w:cantSplit/>
        <w:trHeight w:hRule="exact" w:val="204"/>
      </w:trPr>
      <w:tc>
        <w:tcPr>
          <w:tcW w:w="243" w:type="dxa"/>
          <w:vMerge w:val="restart"/>
        </w:tcPr>
        <w:p w14:paraId="2CFA9A2C" w14:textId="77777777"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1429B204" wp14:editId="1E9F0013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24F9506B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0B8EE8D3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1BD787A2" w14:textId="77777777" w:rsidTr="00511E35">
      <w:trPr>
        <w:trHeight w:hRule="exact" w:val="90"/>
      </w:trPr>
      <w:tc>
        <w:tcPr>
          <w:tcW w:w="243" w:type="dxa"/>
          <w:vMerge/>
        </w:tcPr>
        <w:p w14:paraId="39BCE235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1E3ECE64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6A80A293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63E9CFD8" w14:textId="77777777"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54D28A5B" wp14:editId="2C129A67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14:paraId="4A3DB4AD" w14:textId="77777777" w:rsidTr="00511E35">
      <w:tc>
        <w:tcPr>
          <w:tcW w:w="243" w:type="dxa"/>
          <w:vMerge/>
        </w:tcPr>
        <w:p w14:paraId="367B167D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2072032128"/>
          <w:placeholder>
            <w:docPart w:val="9D9A302A6B1C4721A77E7DECBF6F54F2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2B1A7B93" w14:textId="77777777" w:rsidR="006E77D9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320378CA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4F358DF4" w14:textId="77777777" w:rsidTr="00511E35">
      <w:trPr>
        <w:trHeight w:hRule="exact" w:val="680"/>
      </w:trPr>
      <w:tc>
        <w:tcPr>
          <w:tcW w:w="243" w:type="dxa"/>
        </w:tcPr>
        <w:p w14:paraId="3C491BC7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5BBB6D58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405EB0D2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0BB238B1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5493B78F" w14:textId="77777777"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C5E5" w14:textId="77777777" w:rsidR="004755ED" w:rsidRDefault="004755ED" w:rsidP="00542753">
    <w:pPr>
      <w:pStyle w:val="Sidfot"/>
    </w:pPr>
  </w:p>
  <w:p w14:paraId="6523D727" w14:textId="77777777"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14:paraId="379894CF" w14:textId="77777777" w:rsidTr="00F03FA4">
      <w:trPr>
        <w:cantSplit/>
        <w:trHeight w:hRule="exact" w:val="204"/>
      </w:trPr>
      <w:tc>
        <w:tcPr>
          <w:tcW w:w="243" w:type="dxa"/>
          <w:vMerge w:val="restart"/>
        </w:tcPr>
        <w:p w14:paraId="2B01E1C4" w14:textId="77777777"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85D39ED" wp14:editId="6B841854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023ED394" w14:textId="77777777"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3F479128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2ECC22BF" w14:textId="77777777" w:rsidTr="00E551E2">
      <w:trPr>
        <w:trHeight w:hRule="exact" w:val="90"/>
      </w:trPr>
      <w:tc>
        <w:tcPr>
          <w:tcW w:w="243" w:type="dxa"/>
          <w:vMerge/>
        </w:tcPr>
        <w:p w14:paraId="73919B8B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3409153D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5B8094CF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6ED9A642" w14:textId="77777777"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45A6498C" wp14:editId="17606397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14:paraId="57D8CA84" w14:textId="77777777" w:rsidTr="004E4C12">
      <w:tc>
        <w:tcPr>
          <w:tcW w:w="243" w:type="dxa"/>
          <w:vMerge/>
        </w:tcPr>
        <w:p w14:paraId="685DBB19" w14:textId="77777777"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469887092"/>
          <w:placeholder>
            <w:docPart w:val="9204ADA9020743349087E63F14CA1A74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6EDF9362" w14:textId="77777777" w:rsidR="00E551E2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1226069F" w14:textId="77777777"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53FCC3E8" w14:textId="77777777" w:rsidTr="001C5972">
      <w:trPr>
        <w:trHeight w:hRule="exact" w:val="680"/>
      </w:trPr>
      <w:tc>
        <w:tcPr>
          <w:tcW w:w="243" w:type="dxa"/>
        </w:tcPr>
        <w:p w14:paraId="32DE121B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0C695BB8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40F06761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61BABD4B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22F47712" w14:textId="77777777"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321E" w14:textId="77777777" w:rsidR="00AC12D0" w:rsidRDefault="00AC12D0" w:rsidP="001C77E4">
      <w:r>
        <w:separator/>
      </w:r>
    </w:p>
  </w:footnote>
  <w:footnote w:type="continuationSeparator" w:id="0">
    <w:p w14:paraId="7820DCF7" w14:textId="77777777" w:rsidR="00AC12D0" w:rsidRDefault="00AC12D0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14:paraId="1F1FCAAF" w14:textId="77777777" w:rsidTr="00DE0773">
      <w:tc>
        <w:tcPr>
          <w:tcW w:w="6323" w:type="dxa"/>
        </w:tcPr>
        <w:p w14:paraId="7D01C527" w14:textId="77777777"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2C0E27A" wp14:editId="4CBD45C0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14:paraId="47F557E9" w14:textId="77777777"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14:paraId="2A3A7178" w14:textId="77777777"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B43D2A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B43D2A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14:paraId="5EA929AF" w14:textId="77777777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21AF56FF" w14:textId="77777777" w:rsidR="00762230" w:rsidRDefault="00762230" w:rsidP="00DE0773">
          <w:pPr>
            <w:pStyle w:val="Sidhuvud"/>
          </w:pPr>
        </w:p>
      </w:tc>
    </w:tr>
  </w:tbl>
  <w:p w14:paraId="1AB10F7E" w14:textId="77777777" w:rsidR="00762230" w:rsidRDefault="00762230" w:rsidP="00762230">
    <w:pPr>
      <w:pStyle w:val="Sidhuvud"/>
      <w:ind w:left="-1316"/>
    </w:pPr>
  </w:p>
  <w:p w14:paraId="15AC245A" w14:textId="77777777" w:rsidR="00762230" w:rsidRPr="004755ED" w:rsidRDefault="00762230" w:rsidP="00762230">
    <w:pPr>
      <w:pStyle w:val="Sidhuvud"/>
      <w:ind w:left="-1316"/>
    </w:pPr>
  </w:p>
  <w:p w14:paraId="07FB406E" w14:textId="77777777"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954C84" w14:paraId="39C0ACCD" w14:textId="77777777" w:rsidTr="00954C84">
      <w:tc>
        <w:tcPr>
          <w:tcW w:w="6323" w:type="dxa"/>
        </w:tcPr>
        <w:p w14:paraId="0EED9226" w14:textId="77777777"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0BA36FC" wp14:editId="62DC4C05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  <w:highlight w:val="lightGray"/>
          </w:rPr>
          <w:alias w:val="Datum"/>
          <w:tag w:val="ccDatum"/>
          <w:id w:val="1626189706"/>
          <w:lock w:val="sdtLocked"/>
          <w:placeholder>
            <w:docPart w:val="CB75C5E46E5A408CA85D34E797C53129"/>
          </w:placeholder>
          <w:date w:fullDate="2022-05-0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35" w:type="dxa"/>
              <w:vAlign w:val="bottom"/>
            </w:tcPr>
            <w:p w14:paraId="4B0C7B58" w14:textId="44BC19E6" w:rsidR="00954C84" w:rsidRPr="00232089" w:rsidRDefault="000433F8" w:rsidP="00AC12D0">
              <w:pPr>
                <w:pStyle w:val="Sidhuvud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highlight w:val="lightGray"/>
                </w:rPr>
                <w:t>2022-05-02</w:t>
              </w:r>
            </w:p>
          </w:tc>
        </w:sdtContent>
      </w:sdt>
      <w:tc>
        <w:tcPr>
          <w:tcW w:w="1052" w:type="dxa"/>
          <w:vAlign w:val="bottom"/>
        </w:tcPr>
        <w:p w14:paraId="38E4BA02" w14:textId="77777777" w:rsidR="00954C84" w:rsidRPr="00101914" w:rsidRDefault="00954C84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B43D2A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080BDF" w:rsidRPr="00101914">
            <w:rPr>
              <w:rFonts w:ascii="Century Gothic" w:hAnsi="Century Gothic"/>
            </w:rPr>
            <w:fldChar w:fldCharType="begin"/>
          </w:r>
          <w:r w:rsidR="00080BDF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080BDF" w:rsidRPr="00101914">
            <w:rPr>
              <w:rFonts w:ascii="Century Gothic" w:hAnsi="Century Gothic"/>
            </w:rPr>
            <w:fldChar w:fldCharType="separate"/>
          </w:r>
          <w:r w:rsidR="00B43D2A">
            <w:rPr>
              <w:rFonts w:ascii="Century Gothic" w:hAnsi="Century Gothic"/>
              <w:noProof/>
            </w:rPr>
            <w:t>2</w:t>
          </w:r>
          <w:r w:rsidR="00080BDF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954C84" w14:paraId="5E6892E3" w14:textId="77777777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2FB218A7" w14:textId="77777777" w:rsidR="00954C84" w:rsidRDefault="00954C84" w:rsidP="00682895">
          <w:pPr>
            <w:pStyle w:val="Sidhuvud"/>
          </w:pPr>
        </w:p>
      </w:tc>
    </w:tr>
  </w:tbl>
  <w:p w14:paraId="6CD7EE98" w14:textId="77777777" w:rsidR="00682895" w:rsidRDefault="00682895" w:rsidP="00682895">
    <w:pPr>
      <w:pStyle w:val="Sidhuvud"/>
      <w:ind w:left="-1316"/>
    </w:pPr>
  </w:p>
  <w:p w14:paraId="32E93F25" w14:textId="77777777"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37240B5"/>
    <w:multiLevelType w:val="hybridMultilevel"/>
    <w:tmpl w:val="E45409CA"/>
    <w:lvl w:ilvl="0" w:tplc="5D90B66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b w:val="0"/>
        <w:color w:val="434343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25BF0"/>
    <w:multiLevelType w:val="multilevel"/>
    <w:tmpl w:val="41BACD44"/>
    <w:numStyleLink w:val="PunktlistaHgans"/>
  </w:abstractNum>
  <w:abstractNum w:abstractNumId="4" w15:restartNumberingAfterBreak="0">
    <w:nsid w:val="16E03EDB"/>
    <w:multiLevelType w:val="multilevel"/>
    <w:tmpl w:val="107A90BC"/>
    <w:numStyleLink w:val="Nummerlista"/>
  </w:abstractNum>
  <w:abstractNum w:abstractNumId="5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743CB9"/>
    <w:multiLevelType w:val="hybridMultilevel"/>
    <w:tmpl w:val="7C564E88"/>
    <w:lvl w:ilvl="0" w:tplc="92A2F1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1" w15:restartNumberingAfterBreak="0">
    <w:nsid w:val="4D160B97"/>
    <w:multiLevelType w:val="hybridMultilevel"/>
    <w:tmpl w:val="9FC6104A"/>
    <w:lvl w:ilvl="0" w:tplc="041D000F">
      <w:start w:val="1"/>
      <w:numFmt w:val="decimal"/>
      <w:lvlText w:val="%1."/>
      <w:lvlJc w:val="left"/>
      <w:pPr>
        <w:ind w:left="855" w:hanging="360"/>
      </w:p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</w:lvl>
    <w:lvl w:ilvl="3" w:tplc="041D000F" w:tentative="1">
      <w:start w:val="1"/>
      <w:numFmt w:val="decimal"/>
      <w:lvlText w:val="%4."/>
      <w:lvlJc w:val="left"/>
      <w:pPr>
        <w:ind w:left="3015" w:hanging="360"/>
      </w:p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</w:lvl>
    <w:lvl w:ilvl="6" w:tplc="041D000F" w:tentative="1">
      <w:start w:val="1"/>
      <w:numFmt w:val="decimal"/>
      <w:lvlText w:val="%7."/>
      <w:lvlJc w:val="left"/>
      <w:pPr>
        <w:ind w:left="5175" w:hanging="360"/>
      </w:p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B5C5B"/>
    <w:multiLevelType w:val="hybridMultilevel"/>
    <w:tmpl w:val="C8260632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D233019"/>
    <w:multiLevelType w:val="hybridMultilevel"/>
    <w:tmpl w:val="BC70BD76"/>
    <w:lvl w:ilvl="0" w:tplc="0B704C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D0"/>
    <w:rsid w:val="00006EBE"/>
    <w:rsid w:val="000167D4"/>
    <w:rsid w:val="000433F8"/>
    <w:rsid w:val="00080BDF"/>
    <w:rsid w:val="000956AE"/>
    <w:rsid w:val="000A1A36"/>
    <w:rsid w:val="000A380A"/>
    <w:rsid w:val="000A4298"/>
    <w:rsid w:val="000A4617"/>
    <w:rsid w:val="000A6B72"/>
    <w:rsid w:val="000B4360"/>
    <w:rsid w:val="000B4509"/>
    <w:rsid w:val="000D3018"/>
    <w:rsid w:val="00101914"/>
    <w:rsid w:val="00117022"/>
    <w:rsid w:val="00166579"/>
    <w:rsid w:val="00170F43"/>
    <w:rsid w:val="001849CD"/>
    <w:rsid w:val="001855CE"/>
    <w:rsid w:val="00192684"/>
    <w:rsid w:val="0019513D"/>
    <w:rsid w:val="001A64E1"/>
    <w:rsid w:val="001A6A71"/>
    <w:rsid w:val="001C77E4"/>
    <w:rsid w:val="001E4C21"/>
    <w:rsid w:val="001E5354"/>
    <w:rsid w:val="001E6A62"/>
    <w:rsid w:val="00202373"/>
    <w:rsid w:val="00232089"/>
    <w:rsid w:val="00234543"/>
    <w:rsid w:val="00241F81"/>
    <w:rsid w:val="00247C89"/>
    <w:rsid w:val="00262906"/>
    <w:rsid w:val="00266B36"/>
    <w:rsid w:val="00272CE5"/>
    <w:rsid w:val="002A335C"/>
    <w:rsid w:val="002D1F36"/>
    <w:rsid w:val="00345236"/>
    <w:rsid w:val="00351874"/>
    <w:rsid w:val="00361D3E"/>
    <w:rsid w:val="00391712"/>
    <w:rsid w:val="003B0C85"/>
    <w:rsid w:val="003C4B1C"/>
    <w:rsid w:val="003C79D6"/>
    <w:rsid w:val="003F5A1A"/>
    <w:rsid w:val="003F7604"/>
    <w:rsid w:val="00400677"/>
    <w:rsid w:val="00400F8B"/>
    <w:rsid w:val="00426C0C"/>
    <w:rsid w:val="00433069"/>
    <w:rsid w:val="0044013C"/>
    <w:rsid w:val="004618F9"/>
    <w:rsid w:val="004755ED"/>
    <w:rsid w:val="004803B9"/>
    <w:rsid w:val="004815CD"/>
    <w:rsid w:val="005251F2"/>
    <w:rsid w:val="00526F48"/>
    <w:rsid w:val="00531415"/>
    <w:rsid w:val="00542753"/>
    <w:rsid w:val="00565577"/>
    <w:rsid w:val="00586CEE"/>
    <w:rsid w:val="005A0FFB"/>
    <w:rsid w:val="005A7133"/>
    <w:rsid w:val="005B0D35"/>
    <w:rsid w:val="005B7B60"/>
    <w:rsid w:val="005C4606"/>
    <w:rsid w:val="00607156"/>
    <w:rsid w:val="006301A1"/>
    <w:rsid w:val="00682895"/>
    <w:rsid w:val="006E77D9"/>
    <w:rsid w:val="00702DB3"/>
    <w:rsid w:val="007303F0"/>
    <w:rsid w:val="00732630"/>
    <w:rsid w:val="0073666A"/>
    <w:rsid w:val="007440D7"/>
    <w:rsid w:val="0075400B"/>
    <w:rsid w:val="00756CC2"/>
    <w:rsid w:val="00762230"/>
    <w:rsid w:val="00772496"/>
    <w:rsid w:val="00793F31"/>
    <w:rsid w:val="007A51A8"/>
    <w:rsid w:val="007A5F76"/>
    <w:rsid w:val="007E04C6"/>
    <w:rsid w:val="007E5992"/>
    <w:rsid w:val="00842885"/>
    <w:rsid w:val="00864427"/>
    <w:rsid w:val="008750D5"/>
    <w:rsid w:val="008941FA"/>
    <w:rsid w:val="00897247"/>
    <w:rsid w:val="008C71C6"/>
    <w:rsid w:val="008E009A"/>
    <w:rsid w:val="008F54E4"/>
    <w:rsid w:val="009052E4"/>
    <w:rsid w:val="00911896"/>
    <w:rsid w:val="00912A08"/>
    <w:rsid w:val="00925122"/>
    <w:rsid w:val="00933D8B"/>
    <w:rsid w:val="009403FB"/>
    <w:rsid w:val="00953DC2"/>
    <w:rsid w:val="00954C84"/>
    <w:rsid w:val="00954CD5"/>
    <w:rsid w:val="00960D52"/>
    <w:rsid w:val="00964692"/>
    <w:rsid w:val="0099064B"/>
    <w:rsid w:val="009E18B8"/>
    <w:rsid w:val="009E25B0"/>
    <w:rsid w:val="009F4867"/>
    <w:rsid w:val="00A33466"/>
    <w:rsid w:val="00A45366"/>
    <w:rsid w:val="00A537ED"/>
    <w:rsid w:val="00A55ACA"/>
    <w:rsid w:val="00AC09F7"/>
    <w:rsid w:val="00AC12D0"/>
    <w:rsid w:val="00AE3BAF"/>
    <w:rsid w:val="00B353A0"/>
    <w:rsid w:val="00B416F3"/>
    <w:rsid w:val="00B43D2A"/>
    <w:rsid w:val="00B46880"/>
    <w:rsid w:val="00B74BE6"/>
    <w:rsid w:val="00BB0C7C"/>
    <w:rsid w:val="00BB3319"/>
    <w:rsid w:val="00BC093C"/>
    <w:rsid w:val="00BC343F"/>
    <w:rsid w:val="00BC365C"/>
    <w:rsid w:val="00BD1CA6"/>
    <w:rsid w:val="00BE1183"/>
    <w:rsid w:val="00C01975"/>
    <w:rsid w:val="00C21D1B"/>
    <w:rsid w:val="00C2535E"/>
    <w:rsid w:val="00C45079"/>
    <w:rsid w:val="00C56AB5"/>
    <w:rsid w:val="00C71235"/>
    <w:rsid w:val="00CB0A5A"/>
    <w:rsid w:val="00CC6A19"/>
    <w:rsid w:val="00D137B7"/>
    <w:rsid w:val="00D2282B"/>
    <w:rsid w:val="00D33BD6"/>
    <w:rsid w:val="00D60162"/>
    <w:rsid w:val="00D81A3F"/>
    <w:rsid w:val="00DB264D"/>
    <w:rsid w:val="00DC0851"/>
    <w:rsid w:val="00DD6F79"/>
    <w:rsid w:val="00E551E2"/>
    <w:rsid w:val="00E63FD8"/>
    <w:rsid w:val="00E86C74"/>
    <w:rsid w:val="00EA033E"/>
    <w:rsid w:val="00EA03DD"/>
    <w:rsid w:val="00EB48B3"/>
    <w:rsid w:val="00EC54F4"/>
    <w:rsid w:val="00ED3C18"/>
    <w:rsid w:val="00ED7C86"/>
    <w:rsid w:val="00F03FA4"/>
    <w:rsid w:val="00F51DCB"/>
    <w:rsid w:val="00F76BEA"/>
    <w:rsid w:val="00F93EC3"/>
    <w:rsid w:val="00FD2FAA"/>
    <w:rsid w:val="00FF2F5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A8FB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AC12D0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B46880"/>
    <w:pPr>
      <w:numPr>
        <w:ilvl w:val="0"/>
        <w:numId w:val="0"/>
      </w:numPr>
    </w:pPr>
    <w:rPr>
      <w:sz w:val="20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Brdtext21">
    <w:name w:val="Brödtext 21"/>
    <w:basedOn w:val="Normal"/>
    <w:rsid w:val="00AC12D0"/>
    <w:pPr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brdtext210">
    <w:name w:val="brdtext21"/>
    <w:basedOn w:val="Normal"/>
    <w:rsid w:val="001A64E1"/>
    <w:pPr>
      <w:spacing w:before="0" w:after="19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0F8B"/>
    <w:rPr>
      <w:color w:val="800080" w:themeColor="followedHyperlink"/>
      <w:u w:val="single"/>
    </w:rPr>
  </w:style>
  <w:style w:type="paragraph" w:customStyle="1" w:styleId="Default">
    <w:name w:val="Default"/>
    <w:rsid w:val="00DB264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mmunen@hoganas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oganas.se/d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4ADA9020743349087E63F14CA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2BA3E-3CED-4B49-AB62-43F2D6A02958}"/>
      </w:docPartPr>
      <w:docPartBody>
        <w:p w:rsidR="00B0375B" w:rsidRDefault="002F06DC" w:rsidP="002F06DC">
          <w:pPr>
            <w:pStyle w:val="9204ADA9020743349087E63F14CA1A74"/>
          </w:pPr>
          <w:r w:rsidRPr="00A65C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A302A6B1C4721A77E7DECBF6F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58688-1F8B-44AD-B072-3FC0A6F9F2EE}"/>
      </w:docPartPr>
      <w:docPartBody>
        <w:p w:rsidR="00B0375B" w:rsidRDefault="002F06DC" w:rsidP="002F06DC">
          <w:pPr>
            <w:pStyle w:val="9D9A302A6B1C4721A77E7DECBF6F54F2"/>
          </w:pPr>
          <w:r>
            <w:rPr>
              <w:rStyle w:val="Platshllartext"/>
            </w:rPr>
            <w:t>A</w:t>
          </w:r>
          <w:r w:rsidRPr="00A65C1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mottagaruppgifter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CB75C5E46E5A408CA85D34E797C5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A73C0-D5CA-4B70-9C74-83F4C92677C7}"/>
      </w:docPartPr>
      <w:docPartBody>
        <w:p w:rsidR="00B0375B" w:rsidRDefault="002F06DC" w:rsidP="002F06DC">
          <w:pPr>
            <w:pStyle w:val="CB75C5E46E5A408CA85D34E797C53129"/>
          </w:pPr>
          <w:r w:rsidRPr="00A65C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DC"/>
    <w:rsid w:val="002F06DC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06DC"/>
    <w:rPr>
      <w:color w:val="808080"/>
    </w:rPr>
  </w:style>
  <w:style w:type="paragraph" w:customStyle="1" w:styleId="9204ADA9020743349087E63F14CA1A74">
    <w:name w:val="9204ADA9020743349087E63F14CA1A74"/>
    <w:rsid w:val="002F06DC"/>
  </w:style>
  <w:style w:type="paragraph" w:customStyle="1" w:styleId="9D9A302A6B1C4721A77E7DECBF6F54F2">
    <w:name w:val="9D9A302A6B1C4721A77E7DECBF6F54F2"/>
    <w:rsid w:val="002F06DC"/>
  </w:style>
  <w:style w:type="paragraph" w:customStyle="1" w:styleId="CB75C5E46E5A408CA85D34E797C53129">
    <w:name w:val="CB75C5E46E5A408CA85D34E797C53129"/>
    <w:rsid w:val="002F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2021-12-02T07:14:00Z</dcterms:created>
  <dcterms:modified xsi:type="dcterms:W3CDTF">2022-05-10T06:18:00Z</dcterms:modified>
</cp:coreProperties>
</file>